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80"/>
        <w:gridCol w:w="7086"/>
      </w:tblGrid>
      <w:tr w:rsidR="008B422E" w:rsidRPr="00F83945" w14:paraId="2DC7AC55" w14:textId="77777777" w:rsidTr="00B935A0">
        <w:trPr>
          <w:trHeight w:val="1701"/>
        </w:trPr>
        <w:tc>
          <w:tcPr>
            <w:tcW w:w="1678" w:type="pct"/>
          </w:tcPr>
          <w:p w14:paraId="2C0F4684" w14:textId="77777777" w:rsidR="008B422E" w:rsidRPr="00D851DE" w:rsidRDefault="008B422E" w:rsidP="005E6EED">
            <w:pPr>
              <w:ind w:left="-108"/>
              <w:jc w:val="center"/>
              <w:rPr>
                <w:rFonts w:ascii="Times New Roman" w:hAnsi="Times New Roman"/>
                <w:b/>
                <w:color w:val="000000" w:themeColor="text1"/>
                <w:sz w:val="25"/>
                <w:szCs w:val="25"/>
              </w:rPr>
            </w:pPr>
            <w:r w:rsidRPr="00D851DE">
              <w:rPr>
                <w:rFonts w:ascii="Times New Roman" w:hAnsi="Times New Roman"/>
                <w:b/>
                <w:color w:val="000000" w:themeColor="text1"/>
                <w:sz w:val="25"/>
                <w:szCs w:val="25"/>
              </w:rPr>
              <w:t>SỞ GIÁO DỤC VÀ ĐÀO TẠO</w:t>
            </w:r>
          </w:p>
          <w:p w14:paraId="611112A3" w14:textId="77777777" w:rsidR="008B422E" w:rsidRPr="00D851DE" w:rsidRDefault="008B422E" w:rsidP="005E6EED">
            <w:pPr>
              <w:ind w:left="-108"/>
              <w:jc w:val="center"/>
              <w:rPr>
                <w:rFonts w:ascii="Times New Roman" w:hAnsi="Times New Roman"/>
                <w:b/>
                <w:color w:val="000000" w:themeColor="text1"/>
                <w:sz w:val="25"/>
                <w:szCs w:val="25"/>
              </w:rPr>
            </w:pPr>
            <w:r w:rsidRPr="00D851DE">
              <w:rPr>
                <w:rFonts w:ascii="Times New Roman" w:hAnsi="Times New Roman"/>
                <w:b/>
                <w:noProof/>
                <w:color w:val="000000" w:themeColor="text1"/>
                <w:sz w:val="25"/>
                <w:szCs w:val="25"/>
                <w:lang w:eastAsia="zh-CN"/>
              </w:rPr>
              <mc:AlternateContent>
                <mc:Choice Requires="wps">
                  <w:drawing>
                    <wp:anchor distT="4294967295" distB="4294967295" distL="114300" distR="114300" simplePos="0" relativeHeight="251664896" behindDoc="0" locked="0" layoutInCell="1" allowOverlap="1" wp14:anchorId="58C815CB" wp14:editId="0EF8E64A">
                      <wp:simplePos x="0" y="0"/>
                      <wp:positionH relativeFrom="column">
                        <wp:posOffset>594360</wp:posOffset>
                      </wp:positionH>
                      <wp:positionV relativeFrom="paragraph">
                        <wp:posOffset>196709</wp:posOffset>
                      </wp:positionV>
                      <wp:extent cx="751205" cy="0"/>
                      <wp:effectExtent l="0" t="0" r="1079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6B0A784" id="Straight Connector 7" o:spid="_x0000_s1026" style="position:absolute;flip:x;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8pt,15.5pt" to="105.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sIdIwIAAD8EAAAOAAAAZHJzL2Uyb0RvYy54bWysU8uu2yAQ3VfqPyD2ie00TyvOVWUn7eK2&#10;jZTbDyCAbVQMCEicqOq/dyCP5rabqqoXeGBmDmfODMunUyfRkVsntCpwNkwx4opqJlRT4K8vm8Ec&#10;I+eJYkRqxQt85g4/rd6+WfYm5yPdasm4RQCiXN6bArfemzxJHG15R9xQG67AWWvbEQ9b2yTMkh7Q&#10;O5mM0nSa9NoyYzXlzsFpdXHiVcSva079l7p23CNZYODm42rjug9rslqSvLHEtIJeaZB/YNERoeDS&#10;O1RFPEEHK/6A6gS12unaD6nuEl3XgvJYA1STpb9Vs2uJ4bEWEMeZu0zu/8HSz8etRYIVeIaRIh20&#10;aOctEU3rUamVAgG1RbOgU29cDuGl2tpQKT2pnXnW9JtDSpctUQ2PfF/OBkCykJG8SgkbZ+C2ff9J&#10;M4ghB6+jaKfadqiWwnwMiQEchEGn2KXzvUv85BGFw9kkG6UTjOjNlZA8IIQ8Y53/wHWHglFgKVTQ&#10;j+Tk+Ox8YPQrJBwrvRFSxhmQCvUFXkxGk5jgtBQsOEOYs82+lBYdSZii+MXywPMYZvVBsQjWcsLW&#10;V9sTIS82XC5VwINKgM7VuozJ90W6WM/X8/FgPJquB+O0qgbvN+V4MN1ks0n1rirLKvsRqGXjvBWM&#10;cRXY3UY2G//dSFwfz2XY7kN7lyF5jR71ArK3fyQdmxr6eJmIvWbnrb01G6Y0Bl9fVHgGj3uwH9/9&#10;6icAAAD//wMAUEsDBBQABgAIAAAAIQBPSJ++2wAAAAgBAAAPAAAAZHJzL2Rvd25yZXYueG1sTI9P&#10;S8QwEMXvgt8hjODNTf/AYmvTZRH1Igiu1XPajG0xmZQm263f3hEP7nHee7z5vWq3OisWnMPoSUG6&#10;SUAgdd6M1Cto3h5vbkGEqMlo6wkVfGOAXX15UenS+BO94nKIveASCqVWMMQ4lVKGbkCnw8ZPSOx9&#10;+tnpyOfcSzPrE5c7K7Mk2UqnR+IPg57wfsDu63B0CvYfzw/5y9I6b03RN+/GNclTptT11bq/AxFx&#10;jf9h+MVndKiZqfVHMkFYBUW+5aSCPOVJ7GdpWoBo/wRZV/J8QP0DAAD//wMAUEsBAi0AFAAGAAgA&#10;AAAhALaDOJL+AAAA4QEAABMAAAAAAAAAAAAAAAAAAAAAAFtDb250ZW50X1R5cGVzXS54bWxQSwEC&#10;LQAUAAYACAAAACEAOP0h/9YAAACUAQAACwAAAAAAAAAAAAAAAAAvAQAAX3JlbHMvLnJlbHNQSwEC&#10;LQAUAAYACAAAACEAd5LCHSMCAAA/BAAADgAAAAAAAAAAAAAAAAAuAgAAZHJzL2Uyb0RvYy54bWxQ&#10;SwECLQAUAAYACAAAACEAT0ifvtsAAAAIAQAADwAAAAAAAAAAAAAAAAB9BAAAZHJzL2Rvd25yZXYu&#10;eG1sUEsFBgAAAAAEAAQA8wAAAIUFAAAAAA==&#10;"/>
                  </w:pict>
                </mc:Fallback>
              </mc:AlternateContent>
            </w:r>
            <w:r w:rsidRPr="00D851DE">
              <w:rPr>
                <w:rFonts w:ascii="Times New Roman" w:hAnsi="Times New Roman"/>
                <w:b/>
                <w:color w:val="000000" w:themeColor="text1"/>
                <w:sz w:val="25"/>
                <w:szCs w:val="25"/>
              </w:rPr>
              <w:t>HẢI PHÒNG</w:t>
            </w:r>
          </w:p>
          <w:p w14:paraId="6704EB80" w14:textId="77777777" w:rsidR="008B422E" w:rsidRPr="00D851DE" w:rsidRDefault="008B422E" w:rsidP="005E6EED">
            <w:pPr>
              <w:jc w:val="center"/>
              <w:rPr>
                <w:rFonts w:ascii="Times New Roman" w:hAnsi="Times New Roman"/>
                <w:b/>
                <w:color w:val="000000" w:themeColor="text1"/>
                <w:sz w:val="25"/>
                <w:szCs w:val="25"/>
              </w:rPr>
            </w:pPr>
            <w:r w:rsidRPr="00D851DE">
              <w:rPr>
                <w:rFonts w:ascii="Times New Roman" w:hAnsi="Times New Roman"/>
                <w:b/>
                <w:i/>
                <w:noProof/>
                <w:color w:val="000000" w:themeColor="text1"/>
                <w:sz w:val="25"/>
                <w:szCs w:val="25"/>
                <w:lang w:eastAsia="zh-CN"/>
              </w:rPr>
              <mc:AlternateContent>
                <mc:Choice Requires="wps">
                  <w:drawing>
                    <wp:anchor distT="0" distB="0" distL="114300" distR="114300" simplePos="0" relativeHeight="251663872" behindDoc="0" locked="0" layoutInCell="1" allowOverlap="1" wp14:anchorId="7DA75AAE" wp14:editId="184EAF16">
                      <wp:simplePos x="0" y="0"/>
                      <wp:positionH relativeFrom="column">
                        <wp:posOffset>170906</wp:posOffset>
                      </wp:positionH>
                      <wp:positionV relativeFrom="paragraph">
                        <wp:posOffset>97517</wp:posOffset>
                      </wp:positionV>
                      <wp:extent cx="1668780" cy="337457"/>
                      <wp:effectExtent l="0" t="0" r="26670" b="2476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37457"/>
                              </a:xfrm>
                              <a:prstGeom prst="rect">
                                <a:avLst/>
                              </a:prstGeom>
                              <a:solidFill>
                                <a:srgbClr val="FFFFFF"/>
                              </a:solidFill>
                              <a:ln w="9525">
                                <a:solidFill>
                                  <a:srgbClr val="000000"/>
                                </a:solidFill>
                                <a:miter lim="800000"/>
                                <a:headEnd/>
                                <a:tailEnd/>
                              </a:ln>
                            </wps:spPr>
                            <wps:txbx>
                              <w:txbxContent>
                                <w:p w14:paraId="66008CBC" w14:textId="77777777" w:rsidR="008B422E" w:rsidRPr="008B422E" w:rsidRDefault="00452034" w:rsidP="008B422E">
                                  <w:pPr>
                                    <w:spacing w:before="40"/>
                                    <w:jc w:val="center"/>
                                    <w:rPr>
                                      <w:rFonts w:ascii="Times New Roman" w:hAnsi="Times New Roman"/>
                                      <w:b/>
                                      <w:sz w:val="24"/>
                                    </w:rPr>
                                  </w:pPr>
                                  <w:r>
                                    <w:rPr>
                                      <w:rFonts w:ascii="Times New Roman" w:hAnsi="Times New Roman"/>
                                      <w:b/>
                                      <w:sz w:val="24"/>
                                    </w:rPr>
                                    <w:t xml:space="preserve">HD </w:t>
                                  </w:r>
                                  <w:r w:rsidR="008B422E" w:rsidRPr="008B422E">
                                    <w:rPr>
                                      <w:rFonts w:ascii="Times New Roman" w:hAnsi="Times New Roman"/>
                                      <w:b/>
                                      <w:sz w:val="24"/>
                                    </w:rPr>
                                    <w:t xml:space="preserve">ĐỀ DỰ </w:t>
                                  </w:r>
                                  <w:r w:rsidR="008B57EB">
                                    <w:rPr>
                                      <w:rFonts w:ascii="Times New Roman" w:hAnsi="Times New Roman"/>
                                      <w:b/>
                                      <w:sz w:val="24"/>
                                    </w:rPr>
                                    <w:t>BỊ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DA75AAE" id="_x0000_t202" coordsize="21600,21600" o:spt="202" path="m,l,21600r21600,l21600,xe">
                      <v:stroke joinstyle="miter"/>
                      <v:path gradientshapeok="t" o:connecttype="rect"/>
                    </v:shapetype>
                    <v:shape id="Text Box 8" o:spid="_x0000_s1026" type="#_x0000_t202" style="position:absolute;left:0;text-align:left;margin-left:13.45pt;margin-top:7.7pt;width:131.4pt;height:26.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nHKQIAAFIEAAAOAAAAZHJzL2Uyb0RvYy54bWysVNtu2zAMfR+wfxD0vjhJkzQ14hRdugwD&#10;ugvQ7gNkWY6FyaJGKbGzrx8lp1l2exnmB0EUqUPyHMqr27417KDQa7AFn4zGnCkrodJ2V/DPT9tX&#10;S858ELYSBqwq+FF5frt++WLVuVxNoQFTKWQEYn3euYI3Ibg8y7xsVCv8CJyy5KwBWxHIxF1WoegI&#10;vTXZdDxeZB1g5RCk8p5O7wcnXyf8ulYyfKxrrwIzBafaQloxrWVcs/VK5DsUrtHyVIb4hypaoS0l&#10;PUPdiyDYHvVvUK2WCB7qMJLQZlDXWqrUA3UzGf/SzWMjnEq9EDnenWny/w9Wfjh8QqargpNQVrQk&#10;0ZPqA3sNPVtGdjrncwp6dBQWejomlVOn3j2A/OKZhU0j7E7dIULXKFFRdZN4M7u4OuD4CFJ276Gi&#10;NGIfIAH1NbaROiKDETqpdDwrE0uRMeVisbxekkuS7+rqeja/TilE/nzboQ9vFbQsbgqOpHxCF4cH&#10;H2I1In8Oick8GF1ttTHJwF25McgOgqZkm74T+k9hxrKu4Dfz6Xwg4K8Q4/T9CaLVgcbd6Jb4PgeJ&#10;PNL2xlZpGIPQZthTycaeeIzUDSSGvuxPupRQHYlRhGGs6RnSpgH8xllHI11w/3UvUHFm3llS5WYy&#10;m8U3kAxicEoGXnrKS4+wkqAKLgNyNhibMLycvUO9ayjXMAkW7kjLWieao+hDXafKaXAT+6dHFl/G&#10;pZ2ifvwK1t8BAAD//wMAUEsDBBQABgAIAAAAIQCfg9qd3AAAAAgBAAAPAAAAZHJzL2Rvd25yZXYu&#10;eG1sTI/BTsMwEETvSPyDtUjcqENEQ5rGqaIijkWiIM6uvU1S7LUVu2n4e8yJHmdnNPO23szWsAnH&#10;MDgS8LjIgCEppwfqBHx+vD6UwEKUpKVxhAJ+MMCmub2pZaXdhd5x2seOpRIKlRTQx+grzoPq0cqw&#10;cB4peUc3WhmTHDuuR3lJ5dbwPMsKbuVAaaGXHrc9qu/92QrYtbtt9jZOtvVfx5ORXqkXH4S4v5vb&#10;NbCIc/wPwx9+QocmMR3cmXRgRkBerFIy3ZdPwJKfl6tnYAcBRbkE3tT8+oHmFwAA//8DAFBLAQIt&#10;ABQABgAIAAAAIQC2gziS/gAAAOEBAAATAAAAAAAAAAAAAAAAAAAAAABbQ29udGVudF9UeXBlc10u&#10;eG1sUEsBAi0AFAAGAAgAAAAhADj9If/WAAAAlAEAAAsAAAAAAAAAAAAAAAAALwEAAF9yZWxzLy5y&#10;ZWxzUEsBAi0AFAAGAAgAAAAhAMRA+ccpAgAAUgQAAA4AAAAAAAAAAAAAAAAALgIAAGRycy9lMm9E&#10;b2MueG1sUEsBAi0AFAAGAAgAAAAhAJ+D2p3cAAAACAEAAA8AAAAAAAAAAAAAAAAAgwQAAGRycy9k&#10;b3ducmV2LnhtbFBLBQYAAAAABAAEAPMAAACMBQAAAAA=&#10;">
                      <v:textbox>
                        <w:txbxContent>
                          <w:p w14:paraId="66008CBC" w14:textId="77777777" w:rsidR="008B422E" w:rsidRPr="008B422E" w:rsidRDefault="00452034" w:rsidP="008B422E">
                            <w:pPr>
                              <w:spacing w:before="40"/>
                              <w:jc w:val="center"/>
                              <w:rPr>
                                <w:rFonts w:ascii="Times New Roman" w:hAnsi="Times New Roman"/>
                                <w:b/>
                                <w:sz w:val="24"/>
                              </w:rPr>
                            </w:pPr>
                            <w:r>
                              <w:rPr>
                                <w:rFonts w:ascii="Times New Roman" w:hAnsi="Times New Roman"/>
                                <w:b/>
                                <w:sz w:val="24"/>
                              </w:rPr>
                              <w:t xml:space="preserve">HD </w:t>
                            </w:r>
                            <w:r w:rsidR="008B422E" w:rsidRPr="008B422E">
                              <w:rPr>
                                <w:rFonts w:ascii="Times New Roman" w:hAnsi="Times New Roman"/>
                                <w:b/>
                                <w:sz w:val="24"/>
                              </w:rPr>
                              <w:t xml:space="preserve">ĐỀ DỰ </w:t>
                            </w:r>
                            <w:r w:rsidR="008B57EB">
                              <w:rPr>
                                <w:rFonts w:ascii="Times New Roman" w:hAnsi="Times New Roman"/>
                                <w:b/>
                                <w:sz w:val="24"/>
                              </w:rPr>
                              <w:t>BỊ</w:t>
                            </w:r>
                          </w:p>
                        </w:txbxContent>
                      </v:textbox>
                    </v:shape>
                  </w:pict>
                </mc:Fallback>
              </mc:AlternateContent>
            </w:r>
          </w:p>
          <w:p w14:paraId="42CB8A1B" w14:textId="77777777" w:rsidR="008B422E" w:rsidRPr="00D851DE" w:rsidRDefault="008B422E" w:rsidP="005E6EED">
            <w:pPr>
              <w:rPr>
                <w:rFonts w:ascii="Times New Roman" w:hAnsi="Times New Roman"/>
                <w:i/>
                <w:color w:val="000000" w:themeColor="text1"/>
                <w:sz w:val="25"/>
                <w:szCs w:val="25"/>
              </w:rPr>
            </w:pPr>
          </w:p>
          <w:p w14:paraId="157E0A46" w14:textId="77777777" w:rsidR="008B422E" w:rsidRPr="00D851DE" w:rsidRDefault="008B422E" w:rsidP="005E6EED">
            <w:pPr>
              <w:rPr>
                <w:rFonts w:ascii="Times New Roman" w:hAnsi="Times New Roman"/>
                <w:i/>
                <w:color w:val="000000" w:themeColor="text1"/>
                <w:sz w:val="25"/>
                <w:szCs w:val="25"/>
              </w:rPr>
            </w:pPr>
          </w:p>
          <w:p w14:paraId="1F5CD874" w14:textId="77777777" w:rsidR="008B422E" w:rsidRPr="00D851DE" w:rsidRDefault="008B422E" w:rsidP="005E6EED">
            <w:pPr>
              <w:spacing w:before="60"/>
              <w:jc w:val="center"/>
              <w:rPr>
                <w:rFonts w:ascii="Times New Roman" w:hAnsi="Times New Roman"/>
                <w:b/>
                <w:color w:val="000000" w:themeColor="text1"/>
                <w:sz w:val="25"/>
                <w:szCs w:val="25"/>
                <w:u w:val="single"/>
              </w:rPr>
            </w:pPr>
          </w:p>
        </w:tc>
        <w:tc>
          <w:tcPr>
            <w:tcW w:w="3322" w:type="pct"/>
          </w:tcPr>
          <w:p w14:paraId="47E89662" w14:textId="77777777" w:rsidR="008B422E" w:rsidRPr="00D851DE" w:rsidRDefault="008B422E" w:rsidP="005E6EED">
            <w:pPr>
              <w:jc w:val="center"/>
              <w:rPr>
                <w:rFonts w:ascii="Times New Roman" w:hAnsi="Times New Roman"/>
                <w:b/>
                <w:color w:val="000000" w:themeColor="text1"/>
                <w:sz w:val="25"/>
                <w:szCs w:val="25"/>
              </w:rPr>
            </w:pPr>
            <w:r w:rsidRPr="00D851DE">
              <w:rPr>
                <w:rFonts w:ascii="Times New Roman" w:hAnsi="Times New Roman"/>
                <w:b/>
                <w:color w:val="000000" w:themeColor="text1"/>
                <w:sz w:val="25"/>
                <w:szCs w:val="25"/>
              </w:rPr>
              <w:t>KỲ THI CHỌN HỌC VIÊN GIỎI THÀNH PHỐ CẤP THPT</w:t>
            </w:r>
          </w:p>
          <w:p w14:paraId="40DE08F0" w14:textId="45D4296F" w:rsidR="008B422E" w:rsidRPr="00D851DE" w:rsidRDefault="008B422E" w:rsidP="005E6EED">
            <w:pPr>
              <w:jc w:val="center"/>
              <w:rPr>
                <w:rFonts w:ascii="Times New Roman" w:hAnsi="Times New Roman"/>
                <w:b/>
                <w:color w:val="000000" w:themeColor="text1"/>
                <w:sz w:val="25"/>
                <w:szCs w:val="25"/>
              </w:rPr>
            </w:pPr>
            <w:r w:rsidRPr="00D851DE">
              <w:rPr>
                <w:rFonts w:ascii="Times New Roman" w:hAnsi="Times New Roman"/>
                <w:b/>
                <w:color w:val="000000" w:themeColor="text1"/>
                <w:sz w:val="25"/>
                <w:szCs w:val="25"/>
              </w:rPr>
              <w:t>NGÀNH HỌC GDTX NĂM HỌC 202</w:t>
            </w:r>
            <w:r w:rsidR="004E10B5" w:rsidRPr="00D851DE">
              <w:rPr>
                <w:rFonts w:ascii="Times New Roman" w:hAnsi="Times New Roman"/>
                <w:b/>
                <w:color w:val="000000" w:themeColor="text1"/>
                <w:sz w:val="25"/>
                <w:szCs w:val="25"/>
              </w:rPr>
              <w:t>4</w:t>
            </w:r>
            <w:r w:rsidRPr="00D851DE">
              <w:rPr>
                <w:rFonts w:ascii="Times New Roman" w:hAnsi="Times New Roman"/>
                <w:b/>
                <w:color w:val="000000" w:themeColor="text1"/>
                <w:sz w:val="25"/>
                <w:szCs w:val="25"/>
              </w:rPr>
              <w:t xml:space="preserve"> - 202</w:t>
            </w:r>
            <w:r w:rsidR="004E10B5" w:rsidRPr="00D851DE">
              <w:rPr>
                <w:rFonts w:ascii="Times New Roman" w:hAnsi="Times New Roman"/>
                <w:b/>
                <w:color w:val="000000" w:themeColor="text1"/>
                <w:sz w:val="25"/>
                <w:szCs w:val="25"/>
              </w:rPr>
              <w:t>5</w:t>
            </w:r>
          </w:p>
          <w:p w14:paraId="2109C923" w14:textId="77777777" w:rsidR="008B422E" w:rsidRPr="00D851DE" w:rsidRDefault="008B422E" w:rsidP="005E6EED">
            <w:pPr>
              <w:jc w:val="center"/>
              <w:rPr>
                <w:rFonts w:ascii="Times New Roman" w:hAnsi="Times New Roman"/>
                <w:b/>
                <w:color w:val="000000" w:themeColor="text1"/>
                <w:sz w:val="25"/>
                <w:szCs w:val="25"/>
              </w:rPr>
            </w:pPr>
            <w:r w:rsidRPr="00D851DE">
              <w:rPr>
                <w:rFonts w:ascii="Times New Roman" w:hAnsi="Times New Roman"/>
                <w:noProof/>
                <w:color w:val="000000" w:themeColor="text1"/>
                <w:sz w:val="25"/>
                <w:szCs w:val="25"/>
                <w:lang w:eastAsia="zh-CN"/>
              </w:rPr>
              <mc:AlternateContent>
                <mc:Choice Requires="wps">
                  <w:drawing>
                    <wp:anchor distT="4294967294" distB="4294967294" distL="114300" distR="114300" simplePos="0" relativeHeight="251665920" behindDoc="0" locked="0" layoutInCell="1" allowOverlap="1" wp14:anchorId="1D9FABCC" wp14:editId="118E6B8E">
                      <wp:simplePos x="0" y="0"/>
                      <wp:positionH relativeFrom="column">
                        <wp:posOffset>1374140</wp:posOffset>
                      </wp:positionH>
                      <wp:positionV relativeFrom="paragraph">
                        <wp:posOffset>14605</wp:posOffset>
                      </wp:positionV>
                      <wp:extent cx="136271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2DBD363" id="Straight Connector 4" o:spid="_x0000_s1026" style="position:absolute;flip:x;z-index:2516659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8.2pt,1.15pt" to="215.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oCe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sBLnGCnS&#10;QYs23hKxaz2qtFIgoLYoDzr1xhUQXqm1DZXSo9qYZ02/OaR01RK145Hv68kASBYykjcpYeMM3Lbt&#10;P2sGMWTvdRTt2NgONVKYTyExgIMw6Bi7dLp1iR89onCYPUxGjxk0k159CSkCREg01vmPXHcoGCWW&#10;QgUBSUEOz84HSr9CwrHSKyFlHAKpUF/i2Xg0jglOS8GCM4Q5u9tW0qIDCWMUv1gfeO7DrN4rFsFa&#10;TtjyYnsi5NmGy6UKeFAK0LlY5zn5Pktny+lymg/y0WQ5yNO6HnxYVflgssoex/VDXVV19iNQy/Ki&#10;FYxxFdhdZzbL/24mLq/nPG23qb3JkLxFj3oB2es/ko5dDY08j8RWs9PaXrsNYxqDL08qvIP7Pdj3&#10;D3/xEwAA//8DAFBLAwQUAAYACAAAACEAVGiGk9sAAAAHAQAADwAAAGRycy9kb3ducmV2LnhtbEyP&#10;zU7DMBCE70i8g7VI3KjzU1WQxqkqBFyQkCiBsxNvkwh7HcVuGt6ehQvcdjSj2W/K3eKsmHEKgycF&#10;6SoBgdR6M1CnoH57vLkFEaImo60nVPCFAXbV5UWpC+PP9IrzIXaCSygUWkEf41hIGdoenQ4rPyKx&#10;d/ST05Hl1Ekz6TOXOyuzJNlIpwfiD70e8b7H9vNwcgr2H88P+cvcOG/NXVe/G1cnT5lS11fLfgsi&#10;4hL/wvCDz+hQMVPjT2SCsAqydLPmKB85CPbXecrbml8tq1L+56++AQAA//8DAFBLAQItABQABgAI&#10;AAAAIQC2gziS/gAAAOEBAAATAAAAAAAAAAAAAAAAAAAAAABbQ29udGVudF9UeXBlc10ueG1sUEsB&#10;Ai0AFAAGAAgAAAAhADj9If/WAAAAlAEAAAsAAAAAAAAAAAAAAAAALwEAAF9yZWxzLy5yZWxzUEsB&#10;Ai0AFAAGAAgAAAAhAAJagJ4kAgAAQAQAAA4AAAAAAAAAAAAAAAAALgIAAGRycy9lMm9Eb2MueG1s&#10;UEsBAi0AFAAGAAgAAAAhAFRohpPbAAAABwEAAA8AAAAAAAAAAAAAAAAAfgQAAGRycy9kb3ducmV2&#10;LnhtbFBLBQYAAAAABAAEAPMAAACGBQAAAAA=&#10;"/>
                  </w:pict>
                </mc:Fallback>
              </mc:AlternateContent>
            </w:r>
          </w:p>
          <w:p w14:paraId="0F76176A" w14:textId="77777777" w:rsidR="008B422E" w:rsidRPr="00D851DE" w:rsidRDefault="008B422E" w:rsidP="005E6EED">
            <w:pPr>
              <w:jc w:val="center"/>
              <w:rPr>
                <w:rFonts w:ascii="Times New Roman" w:hAnsi="Times New Roman"/>
                <w:b/>
                <w:color w:val="000000" w:themeColor="text1"/>
                <w:sz w:val="25"/>
                <w:szCs w:val="25"/>
              </w:rPr>
            </w:pPr>
          </w:p>
          <w:p w14:paraId="406CECDD" w14:textId="77777777" w:rsidR="008B422E" w:rsidRPr="00D851DE" w:rsidRDefault="008B422E" w:rsidP="005E6EED">
            <w:pPr>
              <w:spacing w:before="60"/>
              <w:jc w:val="center"/>
              <w:rPr>
                <w:rFonts w:ascii="Times New Roman" w:hAnsi="Times New Roman"/>
                <w:i/>
                <w:color w:val="000000" w:themeColor="text1"/>
                <w:sz w:val="25"/>
                <w:szCs w:val="25"/>
              </w:rPr>
            </w:pPr>
          </w:p>
        </w:tc>
      </w:tr>
    </w:tbl>
    <w:p w14:paraId="602B0EBF" w14:textId="77777777" w:rsidR="008B422E" w:rsidRPr="00D851DE" w:rsidRDefault="008B422E" w:rsidP="00D03BBE">
      <w:pPr>
        <w:spacing w:after="0"/>
        <w:jc w:val="center"/>
        <w:rPr>
          <w:rFonts w:ascii="Times New Roman" w:hAnsi="Times New Roman"/>
          <w:b/>
          <w:color w:val="000000" w:themeColor="text1"/>
          <w:sz w:val="25"/>
          <w:szCs w:val="25"/>
          <w:lang w:val="vi-VN"/>
        </w:rPr>
      </w:pPr>
    </w:p>
    <w:p w14:paraId="6EE1955E" w14:textId="77777777" w:rsidR="00A42100" w:rsidRPr="00D851DE" w:rsidRDefault="00A42100" w:rsidP="00D03BBE">
      <w:pPr>
        <w:spacing w:after="0"/>
        <w:jc w:val="center"/>
        <w:rPr>
          <w:rFonts w:ascii="Times New Roman" w:hAnsi="Times New Roman"/>
          <w:b/>
          <w:color w:val="000000" w:themeColor="text1"/>
          <w:sz w:val="25"/>
          <w:szCs w:val="25"/>
          <w:lang w:val="vi-VN"/>
        </w:rPr>
      </w:pPr>
      <w:r w:rsidRPr="00D851DE">
        <w:rPr>
          <w:rFonts w:ascii="Times New Roman" w:hAnsi="Times New Roman"/>
          <w:b/>
          <w:color w:val="000000" w:themeColor="text1"/>
          <w:sz w:val="25"/>
          <w:szCs w:val="25"/>
          <w:lang w:val="vi-VN"/>
        </w:rPr>
        <w:t xml:space="preserve">HƯỚNG DẪN CHẤM VÀ BIỂU ĐIỂM </w:t>
      </w:r>
      <w:r w:rsidR="00F926CE" w:rsidRPr="00D851DE">
        <w:rPr>
          <w:rFonts w:ascii="Times New Roman" w:hAnsi="Times New Roman"/>
          <w:b/>
          <w:color w:val="000000" w:themeColor="text1"/>
          <w:sz w:val="25"/>
          <w:szCs w:val="25"/>
          <w:lang w:val="vi-VN"/>
        </w:rPr>
        <w:t>MÔN SINH HỌC</w:t>
      </w:r>
    </w:p>
    <w:p w14:paraId="5F2C2B23" w14:textId="77777777" w:rsidR="00A42100" w:rsidRPr="00D851DE" w:rsidRDefault="00A42100" w:rsidP="00D03BBE">
      <w:pPr>
        <w:spacing w:after="0"/>
        <w:jc w:val="center"/>
        <w:rPr>
          <w:rFonts w:ascii="Times New Roman" w:hAnsi="Times New Roman"/>
          <w:i/>
          <w:color w:val="000000" w:themeColor="text1"/>
          <w:sz w:val="25"/>
          <w:szCs w:val="25"/>
          <w:lang w:val="vi-VN"/>
        </w:rPr>
      </w:pPr>
      <w:r w:rsidRPr="00D851DE">
        <w:rPr>
          <w:rFonts w:ascii="Times New Roman" w:hAnsi="Times New Roman"/>
          <w:i/>
          <w:color w:val="000000" w:themeColor="text1"/>
          <w:sz w:val="25"/>
          <w:szCs w:val="25"/>
          <w:lang w:val="vi-VN"/>
        </w:rPr>
        <w:t>(Hướng dẫn chấ</w:t>
      </w:r>
      <w:r w:rsidR="003B3EC6" w:rsidRPr="00D851DE">
        <w:rPr>
          <w:rFonts w:ascii="Times New Roman" w:hAnsi="Times New Roman"/>
          <w:i/>
          <w:color w:val="000000" w:themeColor="text1"/>
          <w:sz w:val="25"/>
          <w:szCs w:val="25"/>
          <w:lang w:val="vi-VN"/>
        </w:rPr>
        <w:t>m</w:t>
      </w:r>
      <w:r w:rsidR="003D0A17" w:rsidRPr="00D851DE">
        <w:rPr>
          <w:rFonts w:ascii="Times New Roman" w:hAnsi="Times New Roman"/>
          <w:i/>
          <w:color w:val="000000" w:themeColor="text1"/>
          <w:sz w:val="25"/>
          <w:szCs w:val="25"/>
          <w:lang w:val="vi-VN"/>
        </w:rPr>
        <w:t xml:space="preserve"> có 0</w:t>
      </w:r>
      <w:r w:rsidR="00933693" w:rsidRPr="00D851DE">
        <w:rPr>
          <w:rFonts w:ascii="Times New Roman" w:hAnsi="Times New Roman"/>
          <w:i/>
          <w:color w:val="000000" w:themeColor="text1"/>
          <w:sz w:val="25"/>
          <w:szCs w:val="25"/>
          <w:lang w:val="vi-VN"/>
        </w:rPr>
        <w:t>3</w:t>
      </w:r>
      <w:r w:rsidR="003D0A17" w:rsidRPr="00D851DE">
        <w:rPr>
          <w:rFonts w:ascii="Times New Roman" w:hAnsi="Times New Roman"/>
          <w:i/>
          <w:color w:val="000000" w:themeColor="text1"/>
          <w:sz w:val="25"/>
          <w:szCs w:val="25"/>
          <w:lang w:val="vi-VN"/>
        </w:rPr>
        <w:t xml:space="preserve"> </w:t>
      </w:r>
      <w:r w:rsidRPr="00D851DE">
        <w:rPr>
          <w:rFonts w:ascii="Times New Roman" w:hAnsi="Times New Roman"/>
          <w:i/>
          <w:color w:val="000000" w:themeColor="text1"/>
          <w:sz w:val="25"/>
          <w:szCs w:val="25"/>
          <w:lang w:val="vi-VN"/>
        </w:rPr>
        <w:t>trang)</w:t>
      </w:r>
    </w:p>
    <w:p w14:paraId="3C7FBE73" w14:textId="77777777" w:rsidR="00A2498B" w:rsidRPr="00D851DE" w:rsidRDefault="00A2498B" w:rsidP="00D03BBE">
      <w:pPr>
        <w:spacing w:after="0"/>
        <w:jc w:val="center"/>
        <w:rPr>
          <w:rFonts w:ascii="Times New Roman" w:hAnsi="Times New Roman"/>
          <w:i/>
          <w:color w:val="000000" w:themeColor="text1"/>
          <w:sz w:val="25"/>
          <w:szCs w:val="25"/>
          <w:lang w:val="vi-VN"/>
        </w:rPr>
      </w:pPr>
    </w:p>
    <w:tbl>
      <w:tblPr>
        <w:tblStyle w:val="TableGridLight"/>
        <w:tblW w:w="98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7560"/>
        <w:gridCol w:w="900"/>
      </w:tblGrid>
      <w:tr w:rsidR="00A06301" w:rsidRPr="00D851DE" w14:paraId="5200B193" w14:textId="77777777" w:rsidTr="00D03BBE">
        <w:trPr>
          <w:trHeight w:val="719"/>
        </w:trPr>
        <w:tc>
          <w:tcPr>
            <w:tcW w:w="1350" w:type="dxa"/>
          </w:tcPr>
          <w:p w14:paraId="0BBA085D" w14:textId="77777777" w:rsidR="00A2498B" w:rsidRPr="00D851DE" w:rsidRDefault="00A2498B" w:rsidP="00D03BBE">
            <w:pPr>
              <w:pStyle w:val="NoSpacing"/>
              <w:spacing w:line="276" w:lineRule="auto"/>
              <w:ind w:left="-57" w:right="-57"/>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CÂU</w:t>
            </w:r>
          </w:p>
        </w:tc>
        <w:tc>
          <w:tcPr>
            <w:tcW w:w="7560" w:type="dxa"/>
            <w:tcBorders>
              <w:bottom w:val="single" w:sz="4" w:space="0" w:color="auto"/>
            </w:tcBorders>
          </w:tcPr>
          <w:p w14:paraId="7ADF8F4E" w14:textId="77777777" w:rsidR="00A2498B" w:rsidRPr="00D851DE" w:rsidRDefault="00A2498B" w:rsidP="00855FB9">
            <w:pPr>
              <w:pStyle w:val="NoSpacing"/>
              <w:spacing w:line="276" w:lineRule="auto"/>
              <w:ind w:left="-57" w:right="-57"/>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YÊU CẦU CẦN ĐẠT</w:t>
            </w:r>
          </w:p>
        </w:tc>
        <w:tc>
          <w:tcPr>
            <w:tcW w:w="900" w:type="dxa"/>
          </w:tcPr>
          <w:p w14:paraId="6D899407" w14:textId="77777777" w:rsidR="00A2498B" w:rsidRPr="00D851DE" w:rsidRDefault="00A2498B" w:rsidP="00D03BBE">
            <w:pPr>
              <w:pStyle w:val="NoSpacing"/>
              <w:spacing w:line="276" w:lineRule="auto"/>
              <w:ind w:left="-57" w:right="-57"/>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ĐIỂM</w:t>
            </w:r>
          </w:p>
        </w:tc>
      </w:tr>
      <w:tr w:rsidR="00F850DB" w:rsidRPr="00D851DE" w14:paraId="4610B9F1" w14:textId="77777777" w:rsidTr="00785FB0">
        <w:trPr>
          <w:trHeight w:val="406"/>
        </w:trPr>
        <w:tc>
          <w:tcPr>
            <w:tcW w:w="1350" w:type="dxa"/>
            <w:vMerge w:val="restart"/>
          </w:tcPr>
          <w:p w14:paraId="7FA936EE" w14:textId="77777777" w:rsidR="00F850DB" w:rsidRPr="00D851DE" w:rsidRDefault="00F850DB" w:rsidP="00D03BBE">
            <w:pPr>
              <w:pStyle w:val="NoSpacing"/>
              <w:spacing w:line="276" w:lineRule="auto"/>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1</w:t>
            </w:r>
          </w:p>
          <w:p w14:paraId="19AD4332" w14:textId="77777777" w:rsidR="00F850DB" w:rsidRPr="00D851DE" w:rsidRDefault="00F850DB" w:rsidP="00D03BBE">
            <w:pPr>
              <w:pStyle w:val="NoSpacing"/>
              <w:spacing w:line="276" w:lineRule="auto"/>
              <w:ind w:left="-57" w:right="-57"/>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(1,5 điểm)</w:t>
            </w:r>
          </w:p>
        </w:tc>
        <w:tc>
          <w:tcPr>
            <w:tcW w:w="7560" w:type="dxa"/>
            <w:tcBorders>
              <w:bottom w:val="dotted" w:sz="4" w:space="0" w:color="auto"/>
            </w:tcBorders>
          </w:tcPr>
          <w:p w14:paraId="7F3C6BE5" w14:textId="0AF50EBE" w:rsidR="00F850DB" w:rsidRPr="00D851DE" w:rsidRDefault="00F850DB" w:rsidP="004E10B5">
            <w:pPr>
              <w:spacing w:line="276" w:lineRule="auto"/>
              <w:jc w:val="both"/>
              <w:rPr>
                <w:rFonts w:ascii="Times New Roman" w:hAnsi="Times New Roman"/>
                <w:b/>
                <w:bCs/>
                <w:color w:val="000000" w:themeColor="text1"/>
                <w:sz w:val="26"/>
                <w:szCs w:val="26"/>
              </w:rPr>
            </w:pPr>
            <w:r w:rsidRPr="00D851DE">
              <w:rPr>
                <w:rFonts w:ascii="Times New Roman" w:hAnsi="Times New Roman"/>
                <w:b/>
                <w:color w:val="000000" w:themeColor="text1"/>
                <w:sz w:val="26"/>
                <w:szCs w:val="26"/>
              </w:rPr>
              <w:t xml:space="preserve">a. </w:t>
            </w:r>
            <w:r w:rsidR="004E10B5" w:rsidRPr="00D851DE">
              <w:rPr>
                <w:rFonts w:ascii="Times New Roman" w:hAnsi="Times New Roman"/>
                <w:bCs/>
                <w:sz w:val="26"/>
                <w:szCs w:val="26"/>
              </w:rPr>
              <w:t>Khái niệm quang hợp</w:t>
            </w:r>
          </w:p>
        </w:tc>
        <w:tc>
          <w:tcPr>
            <w:tcW w:w="900" w:type="dxa"/>
          </w:tcPr>
          <w:p w14:paraId="0C44CA47" w14:textId="7D933345" w:rsidR="00F850DB" w:rsidRPr="00D851DE" w:rsidRDefault="00F850DB" w:rsidP="00785FB0">
            <w:pPr>
              <w:pStyle w:val="NoSpacing"/>
              <w:spacing w:line="276" w:lineRule="auto"/>
              <w:rPr>
                <w:rFonts w:ascii="Times New Roman" w:eastAsia="Times New Roman" w:hAnsi="Times New Roman"/>
                <w:b/>
                <w:color w:val="000000" w:themeColor="text1"/>
                <w:sz w:val="26"/>
                <w:szCs w:val="26"/>
              </w:rPr>
            </w:pPr>
          </w:p>
        </w:tc>
      </w:tr>
      <w:tr w:rsidR="00F850DB" w:rsidRPr="00D851DE" w14:paraId="0D4DE55B" w14:textId="77777777" w:rsidTr="00D03BBE">
        <w:trPr>
          <w:trHeight w:val="98"/>
        </w:trPr>
        <w:tc>
          <w:tcPr>
            <w:tcW w:w="1350" w:type="dxa"/>
            <w:vMerge/>
          </w:tcPr>
          <w:p w14:paraId="0ABA3C94" w14:textId="77777777" w:rsidR="00F850DB" w:rsidRPr="00D851DE" w:rsidRDefault="00F850DB"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dotted" w:sz="4" w:space="0" w:color="auto"/>
            </w:tcBorders>
          </w:tcPr>
          <w:p w14:paraId="3C951F9C" w14:textId="77777777" w:rsidR="004E10B5" w:rsidRPr="00D851DE" w:rsidRDefault="004E10B5" w:rsidP="004E10B5">
            <w:pPr>
              <w:pStyle w:val="ListParagraph"/>
              <w:spacing w:line="276" w:lineRule="auto"/>
              <w:ind w:left="0"/>
              <w:rPr>
                <w:rFonts w:ascii="Times New Roman" w:hAnsi="Times New Roman"/>
                <w:sz w:val="26"/>
                <w:szCs w:val="26"/>
              </w:rPr>
            </w:pPr>
            <w:r w:rsidRPr="00D851DE">
              <w:rPr>
                <w:rFonts w:ascii="Times New Roman" w:hAnsi="Times New Roman"/>
                <w:sz w:val="26"/>
                <w:szCs w:val="26"/>
              </w:rPr>
              <w:t>Quang hợp là quá trình lục lạp hấp thu và sử dụng năng lượng ánh sáng mặt trời để chuyển hóa CO</w:t>
            </w:r>
            <w:r w:rsidRPr="00D851DE">
              <w:rPr>
                <w:rFonts w:ascii="Times New Roman" w:hAnsi="Times New Roman"/>
                <w:sz w:val="26"/>
                <w:szCs w:val="26"/>
                <w:vertAlign w:val="subscript"/>
              </w:rPr>
              <w:t>2</w:t>
            </w:r>
            <w:r w:rsidRPr="00D851DE">
              <w:rPr>
                <w:rFonts w:ascii="Times New Roman" w:hAnsi="Times New Roman"/>
                <w:sz w:val="26"/>
                <w:szCs w:val="26"/>
              </w:rPr>
              <w:t xml:space="preserve"> và nước thành hợp chất hữu cơ </w:t>
            </w:r>
          </w:p>
          <w:p w14:paraId="25B2AE11" w14:textId="18F9BE96" w:rsidR="00F850DB" w:rsidRPr="00D851DE" w:rsidRDefault="004E10B5" w:rsidP="004E10B5">
            <w:pPr>
              <w:pStyle w:val="ListParagraph"/>
              <w:spacing w:line="276" w:lineRule="auto"/>
              <w:ind w:left="0"/>
              <w:rPr>
                <w:rFonts w:ascii="Times New Roman" w:hAnsi="Times New Roman"/>
                <w:sz w:val="26"/>
                <w:szCs w:val="26"/>
              </w:rPr>
            </w:pPr>
            <w:r w:rsidRPr="00D851DE">
              <w:rPr>
                <w:rFonts w:ascii="Times New Roman" w:hAnsi="Times New Roman"/>
                <w:sz w:val="26"/>
                <w:szCs w:val="26"/>
              </w:rPr>
              <w:t>C</w:t>
            </w:r>
            <w:r w:rsidRPr="00D851DE">
              <w:rPr>
                <w:rFonts w:ascii="Times New Roman" w:hAnsi="Times New Roman"/>
                <w:sz w:val="26"/>
                <w:szCs w:val="26"/>
                <w:vertAlign w:val="subscript"/>
              </w:rPr>
              <w:t>6</w:t>
            </w:r>
            <w:r w:rsidRPr="00D851DE">
              <w:rPr>
                <w:rFonts w:ascii="Times New Roman" w:hAnsi="Times New Roman"/>
                <w:sz w:val="26"/>
                <w:szCs w:val="26"/>
              </w:rPr>
              <w:t>H</w:t>
            </w:r>
            <w:r w:rsidRPr="00D851DE">
              <w:rPr>
                <w:rFonts w:ascii="Times New Roman" w:hAnsi="Times New Roman"/>
                <w:sz w:val="26"/>
                <w:szCs w:val="26"/>
                <w:vertAlign w:val="subscript"/>
              </w:rPr>
              <w:t>12</w:t>
            </w:r>
            <w:r w:rsidRPr="00D851DE">
              <w:rPr>
                <w:rFonts w:ascii="Times New Roman" w:hAnsi="Times New Roman"/>
                <w:sz w:val="26"/>
                <w:szCs w:val="26"/>
              </w:rPr>
              <w:t>O</w:t>
            </w:r>
            <w:r w:rsidRPr="00D851DE">
              <w:rPr>
                <w:rFonts w:ascii="Times New Roman" w:hAnsi="Times New Roman"/>
                <w:sz w:val="26"/>
                <w:szCs w:val="26"/>
                <w:vertAlign w:val="subscript"/>
              </w:rPr>
              <w:t>6</w:t>
            </w:r>
            <w:r w:rsidRPr="00D851DE">
              <w:rPr>
                <w:rFonts w:ascii="Times New Roman" w:hAnsi="Times New Roman"/>
                <w:sz w:val="26"/>
                <w:szCs w:val="26"/>
              </w:rPr>
              <w:t> đồng thời giải O</w:t>
            </w:r>
            <w:r w:rsidRPr="00D851DE">
              <w:rPr>
                <w:rFonts w:ascii="Times New Roman" w:hAnsi="Times New Roman"/>
                <w:sz w:val="26"/>
                <w:szCs w:val="26"/>
                <w:vertAlign w:val="subscript"/>
              </w:rPr>
              <w:t>2</w:t>
            </w:r>
            <w:r w:rsidRPr="00D851DE">
              <w:rPr>
                <w:rFonts w:ascii="Times New Roman" w:hAnsi="Times New Roman"/>
                <w:sz w:val="26"/>
                <w:szCs w:val="26"/>
              </w:rPr>
              <w:t>.</w:t>
            </w:r>
          </w:p>
        </w:tc>
        <w:tc>
          <w:tcPr>
            <w:tcW w:w="900" w:type="dxa"/>
          </w:tcPr>
          <w:p w14:paraId="52CC93C6" w14:textId="06493BE0" w:rsidR="00F850DB" w:rsidRPr="00D851DE" w:rsidRDefault="00F850DB" w:rsidP="00D03BBE">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w:t>
            </w:r>
            <w:r w:rsidR="004E10B5" w:rsidRPr="00D851DE">
              <w:rPr>
                <w:rFonts w:ascii="Times New Roman" w:eastAsia="Times New Roman" w:hAnsi="Times New Roman"/>
                <w:color w:val="000000" w:themeColor="text1"/>
                <w:sz w:val="26"/>
                <w:szCs w:val="26"/>
              </w:rPr>
              <w:t>,</w:t>
            </w:r>
            <w:r w:rsidRPr="00D851DE">
              <w:rPr>
                <w:rFonts w:ascii="Times New Roman" w:eastAsia="Times New Roman" w:hAnsi="Times New Roman"/>
                <w:color w:val="000000" w:themeColor="text1"/>
                <w:sz w:val="26"/>
                <w:szCs w:val="26"/>
              </w:rPr>
              <w:t>5</w:t>
            </w:r>
          </w:p>
        </w:tc>
      </w:tr>
      <w:tr w:rsidR="00F850DB" w:rsidRPr="00D851DE" w14:paraId="3A22A363" w14:textId="77777777" w:rsidTr="00D03BBE">
        <w:trPr>
          <w:trHeight w:val="98"/>
        </w:trPr>
        <w:tc>
          <w:tcPr>
            <w:tcW w:w="1350" w:type="dxa"/>
            <w:vMerge/>
          </w:tcPr>
          <w:p w14:paraId="0064800C" w14:textId="77777777" w:rsidR="00F850DB" w:rsidRPr="00D851DE" w:rsidRDefault="00F850DB"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dotted" w:sz="4" w:space="0" w:color="auto"/>
            </w:tcBorders>
          </w:tcPr>
          <w:p w14:paraId="2A90F160" w14:textId="437FC74B" w:rsidR="00F850DB" w:rsidRPr="00D851DE" w:rsidRDefault="004E10B5" w:rsidP="004E10B5">
            <w:pPr>
              <w:pStyle w:val="ListParagraph"/>
              <w:spacing w:line="276" w:lineRule="auto"/>
              <w:ind w:left="0"/>
              <w:rPr>
                <w:rFonts w:ascii="Times New Roman" w:hAnsi="Times New Roman"/>
                <w:sz w:val="26"/>
                <w:szCs w:val="26"/>
                <w:vertAlign w:val="subscript"/>
              </w:rPr>
            </w:pPr>
            <w:r w:rsidRPr="00D851DE">
              <w:rPr>
                <w:rFonts w:ascii="Times New Roman" w:hAnsi="Times New Roman"/>
                <w:sz w:val="26"/>
                <w:szCs w:val="26"/>
              </w:rPr>
              <w:t>- Sản phẩm của quang hợp là hợp chất hữu cơ C</w:t>
            </w:r>
            <w:r w:rsidRPr="00D851DE">
              <w:rPr>
                <w:rFonts w:ascii="Times New Roman" w:hAnsi="Times New Roman"/>
                <w:sz w:val="26"/>
                <w:szCs w:val="26"/>
                <w:vertAlign w:val="subscript"/>
              </w:rPr>
              <w:t>6</w:t>
            </w:r>
            <w:r w:rsidRPr="00D851DE">
              <w:rPr>
                <w:rFonts w:ascii="Times New Roman" w:hAnsi="Times New Roman"/>
                <w:sz w:val="26"/>
                <w:szCs w:val="26"/>
              </w:rPr>
              <w:t>H</w:t>
            </w:r>
            <w:r w:rsidRPr="00D851DE">
              <w:rPr>
                <w:rFonts w:ascii="Times New Roman" w:hAnsi="Times New Roman"/>
                <w:sz w:val="26"/>
                <w:szCs w:val="26"/>
                <w:vertAlign w:val="subscript"/>
              </w:rPr>
              <w:t>12</w:t>
            </w:r>
            <w:r w:rsidRPr="00D851DE">
              <w:rPr>
                <w:rFonts w:ascii="Times New Roman" w:hAnsi="Times New Roman"/>
                <w:sz w:val="26"/>
                <w:szCs w:val="26"/>
              </w:rPr>
              <w:t>O</w:t>
            </w:r>
            <w:r w:rsidRPr="00D851DE">
              <w:rPr>
                <w:rFonts w:ascii="Times New Roman" w:hAnsi="Times New Roman"/>
                <w:sz w:val="26"/>
                <w:szCs w:val="26"/>
                <w:vertAlign w:val="subscript"/>
              </w:rPr>
              <w:t>6</w:t>
            </w:r>
            <w:r w:rsidRPr="00D851DE">
              <w:rPr>
                <w:rFonts w:ascii="Times New Roman" w:hAnsi="Times New Roman"/>
                <w:sz w:val="26"/>
                <w:szCs w:val="26"/>
              </w:rPr>
              <w:t xml:space="preserve"> đồng thời giải phóng O</w:t>
            </w:r>
            <w:r w:rsidRPr="00D851DE">
              <w:rPr>
                <w:rFonts w:ascii="Times New Roman" w:hAnsi="Times New Roman"/>
                <w:sz w:val="26"/>
                <w:szCs w:val="26"/>
                <w:vertAlign w:val="subscript"/>
              </w:rPr>
              <w:t>2</w:t>
            </w:r>
          </w:p>
        </w:tc>
        <w:tc>
          <w:tcPr>
            <w:tcW w:w="900" w:type="dxa"/>
          </w:tcPr>
          <w:p w14:paraId="1588BF61" w14:textId="77777777" w:rsidR="00F850DB" w:rsidRPr="00D851DE" w:rsidRDefault="00F850DB" w:rsidP="00D03BBE">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tc>
      </w:tr>
      <w:tr w:rsidR="00F850DB" w:rsidRPr="00D851DE" w14:paraId="19438D16" w14:textId="77777777" w:rsidTr="00D03BBE">
        <w:trPr>
          <w:trHeight w:val="719"/>
        </w:trPr>
        <w:tc>
          <w:tcPr>
            <w:tcW w:w="1350" w:type="dxa"/>
            <w:vMerge/>
          </w:tcPr>
          <w:p w14:paraId="580518AF" w14:textId="77777777" w:rsidR="00F850DB" w:rsidRPr="00D851DE" w:rsidRDefault="00F850DB"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bottom w:val="dotted" w:sz="4" w:space="0" w:color="auto"/>
            </w:tcBorders>
          </w:tcPr>
          <w:p w14:paraId="0E005A5A" w14:textId="63EAAA3A" w:rsidR="00F850DB" w:rsidRPr="00D851DE" w:rsidRDefault="00F850DB" w:rsidP="008D4EF1">
            <w:pPr>
              <w:pStyle w:val="NoSpacing"/>
              <w:spacing w:line="276" w:lineRule="auto"/>
              <w:ind w:left="-57" w:right="-57"/>
              <w:jc w:val="both"/>
              <w:rPr>
                <w:rFonts w:ascii="Times New Roman" w:hAnsi="Times New Roman"/>
                <w:b/>
                <w:color w:val="000000" w:themeColor="text1"/>
                <w:sz w:val="26"/>
                <w:szCs w:val="26"/>
              </w:rPr>
            </w:pPr>
            <w:r w:rsidRPr="00D851DE">
              <w:rPr>
                <w:rFonts w:ascii="Times New Roman" w:hAnsi="Times New Roman"/>
                <w:b/>
                <w:color w:val="000000" w:themeColor="text1"/>
                <w:sz w:val="26"/>
                <w:szCs w:val="26"/>
              </w:rPr>
              <w:t xml:space="preserve">b. </w:t>
            </w:r>
            <w:r w:rsidR="008D4EF1" w:rsidRPr="00D851DE">
              <w:rPr>
                <w:rFonts w:ascii="Times New Roman" w:hAnsi="Times New Roman"/>
                <w:sz w:val="26"/>
                <w:szCs w:val="26"/>
              </w:rPr>
              <w:t>Trong quá trình bảo quản nông sản, cần đưa cường độ hô hấp của nông sản về mức tối thiểu để giảm thiểu tối đa sự phân giải các chất hữu cơ trong nông phẩm.</w:t>
            </w:r>
          </w:p>
        </w:tc>
        <w:tc>
          <w:tcPr>
            <w:tcW w:w="900" w:type="dxa"/>
          </w:tcPr>
          <w:p w14:paraId="3E96F01C" w14:textId="77777777" w:rsidR="00F850DB" w:rsidRPr="00D851DE" w:rsidRDefault="00F850DB" w:rsidP="00D03BBE">
            <w:pPr>
              <w:spacing w:line="276" w:lineRule="auto"/>
              <w:jc w:val="center"/>
              <w:rPr>
                <w:rFonts w:ascii="Times New Roman" w:hAnsi="Times New Roman"/>
                <w:color w:val="000000" w:themeColor="text1"/>
                <w:sz w:val="26"/>
                <w:szCs w:val="26"/>
                <w:lang w:val="nl-NL"/>
              </w:rPr>
            </w:pPr>
          </w:p>
          <w:p w14:paraId="3F862B9A" w14:textId="77777777" w:rsidR="00F850DB" w:rsidRPr="00D851DE" w:rsidRDefault="00F850DB" w:rsidP="00D03BBE">
            <w:pPr>
              <w:spacing w:line="276" w:lineRule="auto"/>
              <w:jc w:val="center"/>
              <w:rPr>
                <w:rFonts w:ascii="Times New Roman" w:hAnsi="Times New Roman"/>
                <w:color w:val="000000" w:themeColor="text1"/>
                <w:sz w:val="26"/>
                <w:szCs w:val="26"/>
                <w:lang w:val="nl-NL"/>
              </w:rPr>
            </w:pPr>
            <w:r w:rsidRPr="00D851DE">
              <w:rPr>
                <w:rFonts w:ascii="Times New Roman" w:hAnsi="Times New Roman"/>
                <w:color w:val="000000" w:themeColor="text1"/>
                <w:sz w:val="26"/>
                <w:szCs w:val="26"/>
                <w:lang w:val="nl-NL"/>
              </w:rPr>
              <w:t>0,25</w:t>
            </w:r>
          </w:p>
        </w:tc>
      </w:tr>
      <w:tr w:rsidR="00F850DB" w:rsidRPr="00D851DE" w14:paraId="5E427B45" w14:textId="77777777" w:rsidTr="00D03BBE">
        <w:trPr>
          <w:trHeight w:val="719"/>
        </w:trPr>
        <w:tc>
          <w:tcPr>
            <w:tcW w:w="1350" w:type="dxa"/>
            <w:vMerge/>
          </w:tcPr>
          <w:p w14:paraId="4F884C2C" w14:textId="77777777" w:rsidR="00F850DB" w:rsidRPr="00D851DE" w:rsidRDefault="00F850DB"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single" w:sz="4" w:space="0" w:color="auto"/>
            </w:tcBorders>
          </w:tcPr>
          <w:p w14:paraId="3ADF2341" w14:textId="1C7EDD25" w:rsidR="00F850DB" w:rsidRPr="00D851DE" w:rsidRDefault="008D4EF1" w:rsidP="008D4EF1">
            <w:pPr>
              <w:spacing w:line="276" w:lineRule="auto"/>
              <w:rPr>
                <w:rFonts w:ascii="Times New Roman" w:hAnsi="Times New Roman"/>
                <w:bCs/>
                <w:sz w:val="26"/>
                <w:szCs w:val="26"/>
              </w:rPr>
            </w:pPr>
            <w:r w:rsidRPr="00D851DE">
              <w:rPr>
                <w:rFonts w:ascii="Times New Roman" w:hAnsi="Times New Roman"/>
                <w:sz w:val="26"/>
                <w:szCs w:val="26"/>
              </w:rPr>
              <w:t>Hô hấp diễn ra càng mạnh thì chất hữu cơ và chất dinh dưỡng trong nông sản bị tiêu hao càng nhiều, gây giảm sút chất lượng và khối lượng nông phẩm trong quá trình bảo quản.</w:t>
            </w:r>
          </w:p>
        </w:tc>
        <w:tc>
          <w:tcPr>
            <w:tcW w:w="900" w:type="dxa"/>
          </w:tcPr>
          <w:p w14:paraId="1D584457" w14:textId="7C53F623" w:rsidR="00F850DB" w:rsidRPr="00D851DE" w:rsidRDefault="008D4EF1" w:rsidP="00D03BBE">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hAnsi="Times New Roman"/>
                <w:color w:val="000000" w:themeColor="text1"/>
                <w:sz w:val="26"/>
                <w:szCs w:val="26"/>
                <w:lang w:val="nl-NL"/>
              </w:rPr>
              <w:t>0,</w:t>
            </w:r>
            <w:r w:rsidR="00F850DB" w:rsidRPr="00D851DE">
              <w:rPr>
                <w:rFonts w:ascii="Times New Roman" w:hAnsi="Times New Roman"/>
                <w:color w:val="000000" w:themeColor="text1"/>
                <w:sz w:val="26"/>
                <w:szCs w:val="26"/>
                <w:lang w:val="nl-NL"/>
              </w:rPr>
              <w:t>5</w:t>
            </w:r>
          </w:p>
        </w:tc>
      </w:tr>
      <w:tr w:rsidR="003916CF" w:rsidRPr="00D851DE" w14:paraId="4B842359" w14:textId="77777777" w:rsidTr="00D03BBE">
        <w:trPr>
          <w:trHeight w:val="917"/>
        </w:trPr>
        <w:tc>
          <w:tcPr>
            <w:tcW w:w="1350" w:type="dxa"/>
            <w:vMerge w:val="restart"/>
          </w:tcPr>
          <w:p w14:paraId="377FF2B7" w14:textId="77777777" w:rsidR="003916CF" w:rsidRPr="00D851DE" w:rsidRDefault="003916CF" w:rsidP="00D03BBE">
            <w:pPr>
              <w:pStyle w:val="NoSpacing"/>
              <w:spacing w:line="276" w:lineRule="auto"/>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2</w:t>
            </w:r>
          </w:p>
          <w:p w14:paraId="428F187E" w14:textId="77777777" w:rsidR="003916CF" w:rsidRPr="00D851DE" w:rsidRDefault="003916CF" w:rsidP="00D03BBE">
            <w:pPr>
              <w:pStyle w:val="NoSpacing"/>
              <w:spacing w:line="276" w:lineRule="auto"/>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(1,5 điểm)</w:t>
            </w:r>
          </w:p>
        </w:tc>
        <w:tc>
          <w:tcPr>
            <w:tcW w:w="7560" w:type="dxa"/>
            <w:tcBorders>
              <w:bottom w:val="dotted" w:sz="4" w:space="0" w:color="auto"/>
            </w:tcBorders>
          </w:tcPr>
          <w:p w14:paraId="5F66BA90" w14:textId="14F3365B" w:rsidR="003916CF" w:rsidRPr="00D851DE" w:rsidRDefault="003916CF" w:rsidP="003916CF">
            <w:pPr>
              <w:pStyle w:val="ListParagraph"/>
              <w:spacing w:line="276" w:lineRule="auto"/>
              <w:ind w:left="0"/>
              <w:rPr>
                <w:rFonts w:ascii="Times New Roman" w:hAnsi="Times New Roman"/>
                <w:sz w:val="26"/>
                <w:szCs w:val="26"/>
              </w:rPr>
            </w:pPr>
            <w:r w:rsidRPr="00D851DE">
              <w:rPr>
                <w:rFonts w:ascii="Times New Roman" w:hAnsi="Times New Roman"/>
                <w:sz w:val="26"/>
                <w:szCs w:val="26"/>
              </w:rPr>
              <w:t>a. – Trao đổi khí ở cá xương</w:t>
            </w:r>
          </w:p>
          <w:p w14:paraId="3B203874" w14:textId="1A440E6D" w:rsidR="003916CF" w:rsidRPr="00D851DE" w:rsidRDefault="003916CF" w:rsidP="003916CF">
            <w:pPr>
              <w:pStyle w:val="ListParagraph"/>
              <w:spacing w:line="276" w:lineRule="auto"/>
              <w:ind w:left="0"/>
              <w:rPr>
                <w:rFonts w:ascii="Times New Roman" w:hAnsi="Times New Roman"/>
                <w:sz w:val="26"/>
                <w:szCs w:val="26"/>
              </w:rPr>
            </w:pPr>
            <w:r w:rsidRPr="00D851DE">
              <w:rPr>
                <w:rFonts w:ascii="Times New Roman" w:hAnsi="Times New Roman"/>
                <w:sz w:val="26"/>
                <w:szCs w:val="26"/>
              </w:rPr>
              <w:t>+ Cử động thở vào: thềm miệng hạ xuống làm giảm áp lực của nước trong khoang miệng, nắp mang phình ra, riềm mang khép lại =&gt; nước chảy vào</w:t>
            </w:r>
          </w:p>
        </w:tc>
        <w:tc>
          <w:tcPr>
            <w:tcW w:w="900" w:type="dxa"/>
          </w:tcPr>
          <w:p w14:paraId="1FCC3098" w14:textId="77777777" w:rsidR="003916CF" w:rsidRPr="00D851DE" w:rsidRDefault="003916CF" w:rsidP="00D03BBE">
            <w:pPr>
              <w:pStyle w:val="NoSpacing"/>
              <w:spacing w:line="276" w:lineRule="auto"/>
              <w:jc w:val="center"/>
              <w:rPr>
                <w:rFonts w:ascii="Times New Roman" w:eastAsia="Times New Roman" w:hAnsi="Times New Roman"/>
                <w:color w:val="000000" w:themeColor="text1"/>
                <w:sz w:val="26"/>
                <w:szCs w:val="26"/>
                <w:lang w:val="vi-VN"/>
              </w:rPr>
            </w:pPr>
          </w:p>
          <w:p w14:paraId="1F3B9307" w14:textId="3727805B" w:rsidR="003916CF" w:rsidRPr="00D851DE" w:rsidRDefault="003916CF" w:rsidP="008D4EF1">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tc>
      </w:tr>
      <w:tr w:rsidR="003916CF" w:rsidRPr="00D851DE" w14:paraId="0941F3B4" w14:textId="77777777" w:rsidTr="00D03BBE">
        <w:trPr>
          <w:trHeight w:val="188"/>
        </w:trPr>
        <w:tc>
          <w:tcPr>
            <w:tcW w:w="1350" w:type="dxa"/>
            <w:vMerge/>
          </w:tcPr>
          <w:p w14:paraId="274CE2D4" w14:textId="77777777" w:rsidR="003916CF" w:rsidRPr="00D851DE" w:rsidRDefault="003916CF"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dotted" w:sz="4" w:space="0" w:color="auto"/>
            </w:tcBorders>
          </w:tcPr>
          <w:p w14:paraId="4BA69C28" w14:textId="02790B0D" w:rsidR="003916CF" w:rsidRPr="00D851DE" w:rsidRDefault="003916CF" w:rsidP="003916CF">
            <w:pPr>
              <w:pStyle w:val="ListParagraph"/>
              <w:spacing w:line="276" w:lineRule="auto"/>
              <w:ind w:left="0"/>
              <w:rPr>
                <w:rFonts w:ascii="Times New Roman" w:hAnsi="Times New Roman"/>
                <w:sz w:val="26"/>
                <w:szCs w:val="26"/>
              </w:rPr>
            </w:pPr>
            <w:r w:rsidRPr="00D851DE">
              <w:rPr>
                <w:rFonts w:ascii="Times New Roman" w:hAnsi="Times New Roman"/>
                <w:sz w:val="26"/>
                <w:szCs w:val="26"/>
              </w:rPr>
              <w:t>+ Cử động thở ra: miệng ngậm lại, nền hầu nâng lên, , nắp mang mở ra =&gt; nước chảy ra qua khe mang</w:t>
            </w:r>
          </w:p>
        </w:tc>
        <w:tc>
          <w:tcPr>
            <w:tcW w:w="900" w:type="dxa"/>
          </w:tcPr>
          <w:p w14:paraId="51C18CC3" w14:textId="77777777" w:rsidR="003916CF" w:rsidRPr="00D851DE" w:rsidRDefault="003916CF" w:rsidP="00D03BBE">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tc>
      </w:tr>
      <w:tr w:rsidR="003916CF" w:rsidRPr="00D851DE" w14:paraId="35B536D3" w14:textId="77777777" w:rsidTr="00D03BBE">
        <w:trPr>
          <w:trHeight w:val="188"/>
        </w:trPr>
        <w:tc>
          <w:tcPr>
            <w:tcW w:w="1350" w:type="dxa"/>
            <w:vMerge/>
          </w:tcPr>
          <w:p w14:paraId="422EF238" w14:textId="77777777" w:rsidR="003916CF" w:rsidRPr="00D851DE" w:rsidRDefault="003916CF"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dotted" w:sz="4" w:space="0" w:color="auto"/>
            </w:tcBorders>
          </w:tcPr>
          <w:p w14:paraId="1E0F202B" w14:textId="46DA6B00" w:rsidR="003916CF" w:rsidRPr="00D851DE" w:rsidRDefault="003916CF" w:rsidP="003916CF">
            <w:pPr>
              <w:pStyle w:val="ListParagraph"/>
              <w:spacing w:line="276" w:lineRule="auto"/>
              <w:ind w:left="0"/>
              <w:rPr>
                <w:rFonts w:ascii="Times New Roman" w:hAnsi="Times New Roman"/>
                <w:sz w:val="26"/>
                <w:szCs w:val="26"/>
              </w:rPr>
            </w:pPr>
            <w:r w:rsidRPr="00D851DE">
              <w:rPr>
                <w:rFonts w:ascii="Times New Roman" w:hAnsi="Times New Roman"/>
                <w:sz w:val="26"/>
                <w:szCs w:val="26"/>
              </w:rPr>
              <w:t>+ TĐK diễn ra ở các phiến mang: số lượng phiến mang nhiều, chiều dòng nước ngược với chiều dòng máu chảy trong các mao mạch mang =&gt; tăng hiệu quả trao đổi khí.</w:t>
            </w:r>
          </w:p>
        </w:tc>
        <w:tc>
          <w:tcPr>
            <w:tcW w:w="900" w:type="dxa"/>
          </w:tcPr>
          <w:p w14:paraId="4551D295" w14:textId="77777777" w:rsidR="003916CF" w:rsidRPr="00D851DE" w:rsidRDefault="003916CF" w:rsidP="00D03BBE">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p w14:paraId="6F088A79" w14:textId="77777777" w:rsidR="003916CF" w:rsidRPr="00D851DE" w:rsidRDefault="003916CF" w:rsidP="00D03BBE">
            <w:pPr>
              <w:pStyle w:val="NoSpacing"/>
              <w:spacing w:line="276" w:lineRule="auto"/>
              <w:jc w:val="center"/>
              <w:rPr>
                <w:rFonts w:ascii="Times New Roman" w:eastAsia="Times New Roman" w:hAnsi="Times New Roman"/>
                <w:color w:val="000000" w:themeColor="text1"/>
                <w:sz w:val="26"/>
                <w:szCs w:val="26"/>
              </w:rPr>
            </w:pPr>
          </w:p>
        </w:tc>
      </w:tr>
      <w:tr w:rsidR="003916CF" w:rsidRPr="00D851DE" w14:paraId="6130AE2C" w14:textId="77777777" w:rsidTr="00D03BBE">
        <w:trPr>
          <w:trHeight w:val="188"/>
        </w:trPr>
        <w:tc>
          <w:tcPr>
            <w:tcW w:w="1350" w:type="dxa"/>
            <w:vMerge/>
          </w:tcPr>
          <w:p w14:paraId="0B2FD589" w14:textId="77777777" w:rsidR="003916CF" w:rsidRPr="00D851DE" w:rsidRDefault="003916CF"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dotted" w:sz="4" w:space="0" w:color="auto"/>
            </w:tcBorders>
          </w:tcPr>
          <w:p w14:paraId="258637F8" w14:textId="77777777" w:rsidR="003916CF" w:rsidRPr="00D851DE" w:rsidRDefault="003916CF" w:rsidP="003916CF">
            <w:pPr>
              <w:pStyle w:val="ListParagraph"/>
              <w:spacing w:line="276" w:lineRule="auto"/>
              <w:ind w:left="0"/>
              <w:rPr>
                <w:rFonts w:ascii="Times New Roman" w:hAnsi="Times New Roman"/>
                <w:sz w:val="26"/>
                <w:szCs w:val="26"/>
              </w:rPr>
            </w:pPr>
            <w:r w:rsidRPr="00D851DE">
              <w:rPr>
                <w:rFonts w:ascii="Times New Roman" w:hAnsi="Times New Roman"/>
                <w:sz w:val="26"/>
                <w:szCs w:val="26"/>
              </w:rPr>
              <w:t>Cá chết vì: + Các phiến mang dính lại =&gt; giảm diện tích bề mặt</w:t>
            </w:r>
          </w:p>
          <w:p w14:paraId="451FA802" w14:textId="7A0CDF11" w:rsidR="003916CF" w:rsidRPr="00D851DE" w:rsidRDefault="003916CF" w:rsidP="003916CF">
            <w:pPr>
              <w:pStyle w:val="ListParagraph"/>
              <w:spacing w:line="276" w:lineRule="auto"/>
              <w:ind w:left="0"/>
              <w:rPr>
                <w:rFonts w:ascii="Times New Roman" w:hAnsi="Times New Roman"/>
                <w:sz w:val="26"/>
                <w:szCs w:val="26"/>
              </w:rPr>
            </w:pPr>
            <w:r w:rsidRPr="00D851DE">
              <w:rPr>
                <w:rFonts w:ascii="Times New Roman" w:hAnsi="Times New Roman"/>
                <w:sz w:val="26"/>
                <w:szCs w:val="26"/>
              </w:rPr>
              <w:t xml:space="preserve">                  + Bề mặt không ẩm ướt</w:t>
            </w:r>
          </w:p>
        </w:tc>
        <w:tc>
          <w:tcPr>
            <w:tcW w:w="900" w:type="dxa"/>
          </w:tcPr>
          <w:p w14:paraId="6A7D3A41" w14:textId="4FC719D3" w:rsidR="003916CF" w:rsidRPr="00D851DE" w:rsidRDefault="003916CF" w:rsidP="00D03BBE">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tc>
      </w:tr>
      <w:tr w:rsidR="003916CF" w:rsidRPr="00D851DE" w14:paraId="50F4E0DD" w14:textId="77777777" w:rsidTr="00D03BBE">
        <w:trPr>
          <w:trHeight w:val="188"/>
        </w:trPr>
        <w:tc>
          <w:tcPr>
            <w:tcW w:w="1350" w:type="dxa"/>
            <w:vMerge/>
          </w:tcPr>
          <w:p w14:paraId="007E9BCB" w14:textId="77777777" w:rsidR="003916CF" w:rsidRPr="00D851DE" w:rsidRDefault="003916CF"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dotted" w:sz="4" w:space="0" w:color="auto"/>
            </w:tcBorders>
          </w:tcPr>
          <w:p w14:paraId="35933EAA" w14:textId="55EF135F" w:rsidR="003916CF" w:rsidRPr="00D851DE" w:rsidRDefault="003916CF" w:rsidP="003916CF">
            <w:pPr>
              <w:spacing w:line="276" w:lineRule="auto"/>
              <w:rPr>
                <w:rFonts w:ascii="Times New Roman" w:hAnsi="Times New Roman"/>
                <w:sz w:val="26"/>
                <w:szCs w:val="26"/>
              </w:rPr>
            </w:pPr>
            <w:r w:rsidRPr="00D851DE">
              <w:rPr>
                <w:rFonts w:ascii="Times New Roman" w:hAnsi="Times New Roman"/>
                <w:sz w:val="26"/>
                <w:szCs w:val="26"/>
              </w:rPr>
              <w:t xml:space="preserve">b. Sắp xếp:  </w:t>
            </w:r>
          </w:p>
          <w:p w14:paraId="6CD7C3B7" w14:textId="77777777" w:rsidR="003916CF" w:rsidRPr="00D851DE" w:rsidRDefault="003916CF" w:rsidP="003916CF">
            <w:pPr>
              <w:spacing w:line="276" w:lineRule="auto"/>
              <w:rPr>
                <w:rFonts w:ascii="Times New Roman" w:hAnsi="Times New Roman"/>
                <w:sz w:val="26"/>
                <w:szCs w:val="26"/>
              </w:rPr>
            </w:pPr>
            <w:r w:rsidRPr="00D851DE">
              <w:rPr>
                <w:rFonts w:ascii="Times New Roman" w:hAnsi="Times New Roman"/>
                <w:sz w:val="26"/>
                <w:szCs w:val="26"/>
              </w:rPr>
              <w:t xml:space="preserve">- Hệ tuần hoàn hở: trai, cua. </w:t>
            </w:r>
          </w:p>
          <w:p w14:paraId="2C7C3A05" w14:textId="77777777" w:rsidR="003916CF" w:rsidRPr="00D851DE" w:rsidRDefault="003916CF" w:rsidP="003916CF">
            <w:pPr>
              <w:spacing w:line="276" w:lineRule="auto"/>
              <w:rPr>
                <w:rFonts w:ascii="Times New Roman" w:hAnsi="Times New Roman"/>
                <w:sz w:val="26"/>
                <w:szCs w:val="26"/>
              </w:rPr>
            </w:pPr>
            <w:r w:rsidRPr="00D851DE">
              <w:rPr>
                <w:rFonts w:ascii="Times New Roman" w:hAnsi="Times New Roman"/>
                <w:sz w:val="26"/>
                <w:szCs w:val="26"/>
              </w:rPr>
              <w:t xml:space="preserve">- Hệ tuần hoàn đơn: cá chép, cá hồi, châu chấu. </w:t>
            </w:r>
          </w:p>
          <w:p w14:paraId="142B6C5A" w14:textId="5AC818FD" w:rsidR="003916CF" w:rsidRPr="00D851DE" w:rsidRDefault="003916CF" w:rsidP="003916CF">
            <w:pPr>
              <w:spacing w:line="276" w:lineRule="auto"/>
              <w:rPr>
                <w:rFonts w:ascii="Times New Roman" w:hAnsi="Times New Roman"/>
                <w:sz w:val="26"/>
                <w:szCs w:val="26"/>
              </w:rPr>
            </w:pPr>
            <w:r w:rsidRPr="00D851DE">
              <w:rPr>
                <w:rFonts w:ascii="Times New Roman" w:hAnsi="Times New Roman"/>
                <w:sz w:val="26"/>
                <w:szCs w:val="26"/>
              </w:rPr>
              <w:t>- Hệ tuần hoàn kép: cá heo, chim bồ câu, người, ếch.</w:t>
            </w:r>
          </w:p>
        </w:tc>
        <w:tc>
          <w:tcPr>
            <w:tcW w:w="900" w:type="dxa"/>
          </w:tcPr>
          <w:p w14:paraId="60E8759D" w14:textId="2436863A" w:rsidR="003916CF" w:rsidRPr="00D851DE" w:rsidRDefault="003916CF" w:rsidP="00D03BBE">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0,5</w:t>
            </w:r>
          </w:p>
        </w:tc>
      </w:tr>
      <w:tr w:rsidR="00A06301" w:rsidRPr="00D851DE" w14:paraId="38549E85" w14:textId="77777777" w:rsidTr="00D03BBE">
        <w:trPr>
          <w:trHeight w:val="77"/>
        </w:trPr>
        <w:tc>
          <w:tcPr>
            <w:tcW w:w="1350" w:type="dxa"/>
            <w:vMerge w:val="restart"/>
          </w:tcPr>
          <w:p w14:paraId="211B4729" w14:textId="77777777" w:rsidR="00207D9B" w:rsidRPr="00D851DE" w:rsidRDefault="00207D9B" w:rsidP="00D03BBE">
            <w:pPr>
              <w:pStyle w:val="NoSpacing"/>
              <w:spacing w:line="276" w:lineRule="auto"/>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3</w:t>
            </w:r>
          </w:p>
          <w:p w14:paraId="2E85C457" w14:textId="77777777" w:rsidR="00207D9B" w:rsidRPr="00D851DE" w:rsidRDefault="00207D9B" w:rsidP="00D03BBE">
            <w:pPr>
              <w:pStyle w:val="NoSpacing"/>
              <w:spacing w:line="276" w:lineRule="auto"/>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(2,0 điểm)</w:t>
            </w:r>
          </w:p>
        </w:tc>
        <w:tc>
          <w:tcPr>
            <w:tcW w:w="7560" w:type="dxa"/>
            <w:tcBorders>
              <w:bottom w:val="dotted" w:sz="4" w:space="0" w:color="auto"/>
            </w:tcBorders>
          </w:tcPr>
          <w:p w14:paraId="7F2595C9" w14:textId="50066B2C" w:rsidR="003916CF" w:rsidRPr="00D851DE" w:rsidRDefault="003916CF" w:rsidP="003916CF">
            <w:pPr>
              <w:pStyle w:val="NormalWeb"/>
              <w:spacing w:before="0" w:beforeAutospacing="0" w:after="0" w:afterAutospacing="0" w:line="276" w:lineRule="auto"/>
              <w:ind w:right="48"/>
              <w:jc w:val="both"/>
              <w:rPr>
                <w:color w:val="000000"/>
                <w:sz w:val="26"/>
                <w:szCs w:val="26"/>
              </w:rPr>
            </w:pPr>
            <w:r w:rsidRPr="00D851DE">
              <w:rPr>
                <w:b/>
                <w:color w:val="000000"/>
                <w:sz w:val="26"/>
                <w:szCs w:val="26"/>
              </w:rPr>
              <w:t>a</w:t>
            </w:r>
            <w:r w:rsidRPr="00D851DE">
              <w:rPr>
                <w:color w:val="000000"/>
                <w:sz w:val="26"/>
                <w:szCs w:val="26"/>
              </w:rPr>
              <w:t>. Một số ứng dụng thực tiễn của giải trình tự hệ gene người:</w:t>
            </w:r>
          </w:p>
          <w:p w14:paraId="21B1E8AF" w14:textId="149F6B4B" w:rsidR="00207D9B" w:rsidRPr="00D851DE" w:rsidRDefault="003916CF" w:rsidP="003916CF">
            <w:pPr>
              <w:pStyle w:val="NormalWeb"/>
              <w:spacing w:before="0" w:beforeAutospacing="0" w:after="0" w:afterAutospacing="0" w:line="276" w:lineRule="auto"/>
              <w:ind w:right="48"/>
              <w:jc w:val="both"/>
              <w:rPr>
                <w:color w:val="000000"/>
                <w:sz w:val="26"/>
                <w:szCs w:val="26"/>
              </w:rPr>
            </w:pPr>
            <w:r w:rsidRPr="00D851DE">
              <w:rPr>
                <w:color w:val="000000"/>
                <w:sz w:val="26"/>
                <w:szCs w:val="26"/>
              </w:rPr>
              <w:t xml:space="preserve">- Ứng dụng trong y học: Giải trình tự hệ gene của một người giúp bác sĩ biết được người đó có mang gene bệnh hay không, qua đó đưa ra biện pháp phòng và trị bệnh. </w:t>
            </w:r>
          </w:p>
        </w:tc>
        <w:tc>
          <w:tcPr>
            <w:tcW w:w="900" w:type="dxa"/>
          </w:tcPr>
          <w:p w14:paraId="4138398C" w14:textId="77777777" w:rsidR="00207D9B" w:rsidRPr="00D851DE" w:rsidRDefault="00207D9B" w:rsidP="00D03BBE">
            <w:pPr>
              <w:pStyle w:val="NoSpacing"/>
              <w:spacing w:line="276" w:lineRule="auto"/>
              <w:jc w:val="center"/>
              <w:rPr>
                <w:rFonts w:ascii="Times New Roman" w:eastAsia="Times New Roman" w:hAnsi="Times New Roman"/>
                <w:color w:val="000000" w:themeColor="text1"/>
                <w:sz w:val="26"/>
                <w:szCs w:val="26"/>
              </w:rPr>
            </w:pPr>
          </w:p>
          <w:p w14:paraId="25047DA3" w14:textId="79AE8F90" w:rsidR="00207D9B" w:rsidRPr="00D851DE" w:rsidRDefault="003916CF" w:rsidP="00D03BBE">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w:t>
            </w:r>
            <w:r w:rsidR="00207D9B" w:rsidRPr="00D851DE">
              <w:rPr>
                <w:rFonts w:ascii="Times New Roman" w:eastAsia="Times New Roman" w:hAnsi="Times New Roman"/>
                <w:color w:val="000000" w:themeColor="text1"/>
                <w:sz w:val="26"/>
                <w:szCs w:val="26"/>
              </w:rPr>
              <w:t>5</w:t>
            </w:r>
          </w:p>
        </w:tc>
      </w:tr>
      <w:tr w:rsidR="00A06301" w:rsidRPr="00D851DE" w14:paraId="3F1811DC" w14:textId="77777777" w:rsidTr="00D03BBE">
        <w:trPr>
          <w:trHeight w:val="77"/>
        </w:trPr>
        <w:tc>
          <w:tcPr>
            <w:tcW w:w="1350" w:type="dxa"/>
            <w:vMerge/>
          </w:tcPr>
          <w:p w14:paraId="21523906" w14:textId="77777777" w:rsidR="00207D9B" w:rsidRPr="00D851DE" w:rsidRDefault="00207D9B"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dotted" w:sz="4" w:space="0" w:color="auto"/>
            </w:tcBorders>
          </w:tcPr>
          <w:p w14:paraId="6A625373" w14:textId="42E3E201" w:rsidR="00207D9B" w:rsidRPr="00D851DE" w:rsidRDefault="003916CF" w:rsidP="003916CF">
            <w:pPr>
              <w:pStyle w:val="NormalWeb"/>
              <w:spacing w:before="0" w:beforeAutospacing="0" w:after="0" w:afterAutospacing="0" w:line="276" w:lineRule="auto"/>
              <w:ind w:right="48"/>
              <w:jc w:val="both"/>
              <w:rPr>
                <w:color w:val="000000" w:themeColor="text1"/>
                <w:sz w:val="26"/>
                <w:szCs w:val="26"/>
              </w:rPr>
            </w:pPr>
            <w:r w:rsidRPr="00D851DE">
              <w:rPr>
                <w:color w:val="000000"/>
                <w:sz w:val="26"/>
                <w:szCs w:val="26"/>
              </w:rPr>
              <w:t xml:space="preserve">- Ứng dụng trong pháp y và khoa học hình sự: Giải trình tự hệ gene người cũng được ứng dụng trong ngành pháp y để tìm ra thủ phạm </w:t>
            </w:r>
            <w:r w:rsidRPr="00D851DE">
              <w:rPr>
                <w:color w:val="000000"/>
                <w:sz w:val="26"/>
                <w:szCs w:val="26"/>
              </w:rPr>
              <w:lastRenderedPageBreak/>
              <w:t>trong các vụ án, danh tính nạn nhân trong các vụ tai nạn hoặc xác định mối quan hệ họ hàng.</w:t>
            </w:r>
          </w:p>
        </w:tc>
        <w:tc>
          <w:tcPr>
            <w:tcW w:w="900" w:type="dxa"/>
          </w:tcPr>
          <w:p w14:paraId="3E322773" w14:textId="77777777" w:rsidR="003916CF" w:rsidRPr="00D851DE" w:rsidRDefault="003916CF" w:rsidP="00D03BBE">
            <w:pPr>
              <w:pStyle w:val="NoSpacing"/>
              <w:spacing w:line="276" w:lineRule="auto"/>
              <w:jc w:val="center"/>
              <w:rPr>
                <w:rFonts w:ascii="Times New Roman" w:eastAsia="Times New Roman" w:hAnsi="Times New Roman"/>
                <w:color w:val="000000" w:themeColor="text1"/>
                <w:sz w:val="26"/>
                <w:szCs w:val="26"/>
              </w:rPr>
            </w:pPr>
          </w:p>
          <w:p w14:paraId="59284C6D" w14:textId="77777777" w:rsidR="00207D9B" w:rsidRPr="00D851DE" w:rsidRDefault="00207D9B" w:rsidP="00D03BBE">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p w14:paraId="7A08CFC8" w14:textId="77777777" w:rsidR="00207D9B" w:rsidRPr="00D851DE" w:rsidRDefault="00207D9B" w:rsidP="00D03BBE">
            <w:pPr>
              <w:pStyle w:val="NoSpacing"/>
              <w:spacing w:line="276" w:lineRule="auto"/>
              <w:jc w:val="center"/>
              <w:rPr>
                <w:rFonts w:ascii="Times New Roman" w:eastAsia="Times New Roman" w:hAnsi="Times New Roman"/>
                <w:color w:val="000000" w:themeColor="text1"/>
                <w:sz w:val="26"/>
                <w:szCs w:val="26"/>
              </w:rPr>
            </w:pPr>
          </w:p>
        </w:tc>
      </w:tr>
      <w:tr w:rsidR="00A06301" w:rsidRPr="00D851DE" w14:paraId="0FDD6F25" w14:textId="77777777" w:rsidTr="00D03BBE">
        <w:trPr>
          <w:trHeight w:val="77"/>
        </w:trPr>
        <w:tc>
          <w:tcPr>
            <w:tcW w:w="1350" w:type="dxa"/>
            <w:vMerge/>
          </w:tcPr>
          <w:p w14:paraId="1971F579" w14:textId="77777777" w:rsidR="00207D9B" w:rsidRPr="00D851DE" w:rsidRDefault="00207D9B"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dotted" w:sz="4" w:space="0" w:color="auto"/>
            </w:tcBorders>
          </w:tcPr>
          <w:p w14:paraId="43E2E08C" w14:textId="3B621E53" w:rsidR="00207D9B" w:rsidRPr="00D851DE" w:rsidRDefault="003916CF" w:rsidP="003916CF">
            <w:pPr>
              <w:pStyle w:val="NormalWeb"/>
              <w:spacing w:before="0" w:beforeAutospacing="0" w:after="0" w:afterAutospacing="0" w:line="276" w:lineRule="auto"/>
              <w:ind w:right="48"/>
              <w:jc w:val="both"/>
              <w:rPr>
                <w:color w:val="000000"/>
                <w:sz w:val="26"/>
                <w:szCs w:val="26"/>
              </w:rPr>
            </w:pPr>
            <w:r w:rsidRPr="00D851DE">
              <w:rPr>
                <w:color w:val="000000"/>
                <w:sz w:val="26"/>
                <w:szCs w:val="26"/>
              </w:rPr>
              <w:t>- Ứng dụng trong nghiên cứu tiến hoá: So sánh trình tự nucleotide trong hệ gene của nhiều loài sinh vật có thể cho biết mối quan hệ tiến hoá giữa các loài.</w:t>
            </w:r>
          </w:p>
        </w:tc>
        <w:tc>
          <w:tcPr>
            <w:tcW w:w="900" w:type="dxa"/>
          </w:tcPr>
          <w:p w14:paraId="71CD4089" w14:textId="77777777" w:rsidR="00207D9B" w:rsidRPr="00D851DE" w:rsidRDefault="00207D9B" w:rsidP="00D03BBE">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p w14:paraId="6A31B443" w14:textId="77777777" w:rsidR="00207D9B" w:rsidRPr="00D851DE" w:rsidRDefault="00207D9B" w:rsidP="00D03BBE">
            <w:pPr>
              <w:pStyle w:val="NoSpacing"/>
              <w:spacing w:line="276" w:lineRule="auto"/>
              <w:jc w:val="center"/>
              <w:rPr>
                <w:rFonts w:ascii="Times New Roman" w:eastAsia="Times New Roman" w:hAnsi="Times New Roman"/>
                <w:color w:val="000000" w:themeColor="text1"/>
                <w:sz w:val="26"/>
                <w:szCs w:val="26"/>
              </w:rPr>
            </w:pPr>
          </w:p>
        </w:tc>
      </w:tr>
      <w:tr w:rsidR="00A06301" w:rsidRPr="00D851DE" w14:paraId="20599402" w14:textId="77777777" w:rsidTr="00D03BBE">
        <w:trPr>
          <w:trHeight w:val="233"/>
        </w:trPr>
        <w:tc>
          <w:tcPr>
            <w:tcW w:w="1350" w:type="dxa"/>
            <w:vMerge/>
          </w:tcPr>
          <w:p w14:paraId="2D20C535" w14:textId="77777777" w:rsidR="00BB6F77" w:rsidRPr="00D851DE" w:rsidRDefault="00BB6F77" w:rsidP="00D03BBE">
            <w:pPr>
              <w:pStyle w:val="NoSpacing"/>
              <w:spacing w:line="276" w:lineRule="auto"/>
              <w:jc w:val="center"/>
              <w:rPr>
                <w:rFonts w:ascii="Times New Roman" w:eastAsia="Times New Roman" w:hAnsi="Times New Roman"/>
                <w:b/>
                <w:color w:val="000000" w:themeColor="text1"/>
                <w:sz w:val="25"/>
                <w:szCs w:val="25"/>
              </w:rPr>
            </w:pPr>
          </w:p>
        </w:tc>
        <w:tc>
          <w:tcPr>
            <w:tcW w:w="8460" w:type="dxa"/>
            <w:gridSpan w:val="2"/>
          </w:tcPr>
          <w:p w14:paraId="5D3A4AEF" w14:textId="77777777" w:rsidR="00BB6F77" w:rsidRPr="00D851DE" w:rsidRDefault="00BB6F77" w:rsidP="00855FB9">
            <w:pPr>
              <w:pStyle w:val="NoSpacing"/>
              <w:spacing w:line="276" w:lineRule="auto"/>
              <w:jc w:val="both"/>
              <w:rPr>
                <w:rFonts w:ascii="Times New Roman" w:eastAsia="Times New Roman" w:hAnsi="Times New Roman"/>
                <w:color w:val="000000" w:themeColor="text1"/>
                <w:sz w:val="26"/>
                <w:szCs w:val="26"/>
              </w:rPr>
            </w:pPr>
            <w:r w:rsidRPr="00D851DE">
              <w:rPr>
                <w:rFonts w:ascii="Times New Roman" w:hAnsi="Times New Roman"/>
                <w:b/>
                <w:color w:val="000000" w:themeColor="text1"/>
                <w:sz w:val="26"/>
                <w:szCs w:val="26"/>
              </w:rPr>
              <w:t>b.</w:t>
            </w:r>
          </w:p>
        </w:tc>
      </w:tr>
      <w:tr w:rsidR="00D03BBE" w:rsidRPr="00D851DE" w14:paraId="469820DD" w14:textId="77777777" w:rsidTr="00D03BBE">
        <w:trPr>
          <w:trHeight w:val="782"/>
        </w:trPr>
        <w:tc>
          <w:tcPr>
            <w:tcW w:w="1350" w:type="dxa"/>
            <w:vMerge/>
          </w:tcPr>
          <w:p w14:paraId="278FDAC2" w14:textId="77777777" w:rsidR="00D03BBE" w:rsidRPr="00D851DE" w:rsidRDefault="00D03BBE"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Pr>
          <w:tbl>
            <w:tblPr>
              <w:tblStyle w:val="TableGrid"/>
              <w:tblW w:w="0" w:type="auto"/>
              <w:tblLayout w:type="fixed"/>
              <w:tblLook w:val="04A0" w:firstRow="1" w:lastRow="0" w:firstColumn="1" w:lastColumn="0" w:noHBand="0" w:noVBand="1"/>
            </w:tblPr>
            <w:tblGrid>
              <w:gridCol w:w="1484"/>
              <w:gridCol w:w="1485"/>
              <w:gridCol w:w="1485"/>
              <w:gridCol w:w="1485"/>
              <w:gridCol w:w="1485"/>
            </w:tblGrid>
            <w:tr w:rsidR="00D03BBE" w:rsidRPr="00D851DE" w14:paraId="6EB15FD0" w14:textId="77777777" w:rsidTr="00D03BBE">
              <w:tc>
                <w:tcPr>
                  <w:tcW w:w="1484" w:type="dxa"/>
                </w:tcPr>
                <w:p w14:paraId="54C809A2" w14:textId="7F412A10" w:rsidR="00D03BBE" w:rsidRPr="00D851DE" w:rsidRDefault="00D03BBE" w:rsidP="003916CF">
                  <w:pPr>
                    <w:spacing w:line="276" w:lineRule="auto"/>
                    <w:jc w:val="both"/>
                    <w:rPr>
                      <w:rFonts w:ascii="Times New Roman" w:hAnsi="Times New Roman"/>
                      <w:i/>
                      <w:sz w:val="26"/>
                      <w:szCs w:val="26"/>
                      <w:lang w:val="nl-NL"/>
                    </w:rPr>
                  </w:pPr>
                  <w:r w:rsidRPr="00D851DE">
                    <w:rPr>
                      <w:rFonts w:ascii="Times New Roman" w:hAnsi="Times New Roman"/>
                      <w:i/>
                      <w:sz w:val="26"/>
                      <w:szCs w:val="26"/>
                      <w:lang w:val="nl-NL"/>
                    </w:rPr>
                    <w:t>mRN</w:t>
                  </w:r>
                  <w:r w:rsidR="003916CF" w:rsidRPr="00D851DE">
                    <w:rPr>
                      <w:rFonts w:ascii="Times New Roman" w:hAnsi="Times New Roman"/>
                      <w:i/>
                      <w:sz w:val="26"/>
                      <w:szCs w:val="26"/>
                      <w:lang w:val="nl-NL"/>
                    </w:rPr>
                    <w:t>A</w:t>
                  </w:r>
                </w:p>
              </w:tc>
              <w:tc>
                <w:tcPr>
                  <w:tcW w:w="1485" w:type="dxa"/>
                </w:tcPr>
                <w:p w14:paraId="19267ECB" w14:textId="77777777" w:rsidR="00D03BBE" w:rsidRPr="00D851DE" w:rsidRDefault="00D03BBE" w:rsidP="00855FB9">
                  <w:pPr>
                    <w:spacing w:line="276" w:lineRule="auto"/>
                    <w:jc w:val="both"/>
                    <w:rPr>
                      <w:rFonts w:ascii="Times New Roman" w:hAnsi="Times New Roman"/>
                      <w:sz w:val="26"/>
                      <w:szCs w:val="26"/>
                      <w:lang w:val="nl-NL"/>
                    </w:rPr>
                  </w:pPr>
                  <w:r w:rsidRPr="00D851DE">
                    <w:rPr>
                      <w:rFonts w:ascii="Times New Roman" w:hAnsi="Times New Roman"/>
                      <w:sz w:val="26"/>
                      <w:szCs w:val="26"/>
                      <w:lang w:val="nl-NL"/>
                    </w:rPr>
                    <w:t>3’AUG5’</w:t>
                  </w:r>
                </w:p>
              </w:tc>
              <w:tc>
                <w:tcPr>
                  <w:tcW w:w="1485" w:type="dxa"/>
                </w:tcPr>
                <w:p w14:paraId="74DAFDA5" w14:textId="77777777" w:rsidR="00D03BBE" w:rsidRPr="00D851DE" w:rsidRDefault="00D03BBE" w:rsidP="00855FB9">
                  <w:pPr>
                    <w:spacing w:line="276" w:lineRule="auto"/>
                    <w:jc w:val="both"/>
                    <w:rPr>
                      <w:rFonts w:ascii="Times New Roman" w:hAnsi="Times New Roman"/>
                      <w:sz w:val="26"/>
                      <w:szCs w:val="26"/>
                      <w:lang w:val="nl-NL"/>
                    </w:rPr>
                  </w:pPr>
                  <w:r w:rsidRPr="00D851DE">
                    <w:rPr>
                      <w:rFonts w:ascii="Times New Roman" w:hAnsi="Times New Roman"/>
                      <w:sz w:val="26"/>
                      <w:szCs w:val="26"/>
                      <w:lang w:val="nl-NL"/>
                    </w:rPr>
                    <w:t>3’XAG5’</w:t>
                  </w:r>
                </w:p>
              </w:tc>
              <w:tc>
                <w:tcPr>
                  <w:tcW w:w="1485" w:type="dxa"/>
                </w:tcPr>
                <w:p w14:paraId="1041A339" w14:textId="77777777" w:rsidR="00D03BBE" w:rsidRPr="00D851DE" w:rsidRDefault="00D03BBE" w:rsidP="00855FB9">
                  <w:pPr>
                    <w:spacing w:line="276" w:lineRule="auto"/>
                    <w:jc w:val="both"/>
                    <w:rPr>
                      <w:rFonts w:ascii="Times New Roman" w:hAnsi="Times New Roman"/>
                      <w:sz w:val="26"/>
                      <w:szCs w:val="26"/>
                      <w:lang w:val="nl-NL"/>
                    </w:rPr>
                  </w:pPr>
                  <w:r w:rsidRPr="00D851DE">
                    <w:rPr>
                      <w:rFonts w:ascii="Times New Roman" w:hAnsi="Times New Roman"/>
                      <w:sz w:val="26"/>
                      <w:szCs w:val="26"/>
                      <w:lang w:val="nl-NL"/>
                    </w:rPr>
                    <w:t>5’GAX3’</w:t>
                  </w:r>
                </w:p>
              </w:tc>
              <w:tc>
                <w:tcPr>
                  <w:tcW w:w="1485" w:type="dxa"/>
                </w:tcPr>
                <w:p w14:paraId="411F73FC" w14:textId="77777777" w:rsidR="00D03BBE" w:rsidRPr="00D851DE" w:rsidRDefault="00D03BBE" w:rsidP="00855FB9">
                  <w:pPr>
                    <w:spacing w:line="276" w:lineRule="auto"/>
                    <w:jc w:val="both"/>
                    <w:rPr>
                      <w:rFonts w:ascii="Times New Roman" w:hAnsi="Times New Roman"/>
                      <w:sz w:val="26"/>
                      <w:szCs w:val="26"/>
                      <w:lang w:val="nl-NL"/>
                    </w:rPr>
                  </w:pPr>
                  <w:r w:rsidRPr="00D851DE">
                    <w:rPr>
                      <w:rFonts w:ascii="Times New Roman" w:hAnsi="Times New Roman"/>
                      <w:sz w:val="26"/>
                      <w:szCs w:val="26"/>
                      <w:lang w:val="nl-NL"/>
                    </w:rPr>
                    <w:t>5’GXA3’</w:t>
                  </w:r>
                </w:p>
              </w:tc>
            </w:tr>
            <w:tr w:rsidR="00D03BBE" w:rsidRPr="00D851DE" w14:paraId="5AD453DC" w14:textId="77777777" w:rsidTr="00D03BBE">
              <w:tc>
                <w:tcPr>
                  <w:tcW w:w="1484" w:type="dxa"/>
                </w:tcPr>
                <w:p w14:paraId="25B5A387" w14:textId="7864EC00" w:rsidR="00D03BBE" w:rsidRPr="00D851DE" w:rsidRDefault="00D03BBE" w:rsidP="003916CF">
                  <w:pPr>
                    <w:pStyle w:val="NoSpacing"/>
                    <w:spacing w:line="276" w:lineRule="auto"/>
                    <w:jc w:val="both"/>
                    <w:rPr>
                      <w:rFonts w:ascii="Times New Roman" w:hAnsi="Times New Roman"/>
                      <w:i/>
                      <w:color w:val="000000" w:themeColor="text1"/>
                      <w:sz w:val="26"/>
                      <w:szCs w:val="26"/>
                      <w:lang w:val="en-US"/>
                    </w:rPr>
                  </w:pPr>
                  <w:r w:rsidRPr="00D851DE">
                    <w:rPr>
                      <w:rFonts w:ascii="Times New Roman" w:hAnsi="Times New Roman"/>
                      <w:i/>
                      <w:color w:val="000000" w:themeColor="text1"/>
                      <w:sz w:val="26"/>
                      <w:szCs w:val="26"/>
                      <w:lang w:val="en-US"/>
                    </w:rPr>
                    <w:t>tRN</w:t>
                  </w:r>
                  <w:r w:rsidR="003916CF" w:rsidRPr="00D851DE">
                    <w:rPr>
                      <w:rFonts w:ascii="Times New Roman" w:hAnsi="Times New Roman"/>
                      <w:i/>
                      <w:color w:val="000000" w:themeColor="text1"/>
                      <w:sz w:val="26"/>
                      <w:szCs w:val="26"/>
                      <w:lang w:val="en-US"/>
                    </w:rPr>
                    <w:t>A</w:t>
                  </w:r>
                </w:p>
              </w:tc>
              <w:tc>
                <w:tcPr>
                  <w:tcW w:w="1485" w:type="dxa"/>
                </w:tcPr>
                <w:p w14:paraId="444F3A59" w14:textId="77777777" w:rsidR="00D03BBE" w:rsidRPr="00D851DE" w:rsidRDefault="00D03BBE" w:rsidP="00855FB9">
                  <w:pPr>
                    <w:pStyle w:val="NoSpacing"/>
                    <w:spacing w:line="276" w:lineRule="auto"/>
                    <w:jc w:val="both"/>
                    <w:rPr>
                      <w:rFonts w:ascii="Times New Roman" w:hAnsi="Times New Roman"/>
                      <w:color w:val="000000" w:themeColor="text1"/>
                      <w:sz w:val="26"/>
                      <w:szCs w:val="26"/>
                    </w:rPr>
                  </w:pPr>
                  <w:r w:rsidRPr="00D851DE">
                    <w:rPr>
                      <w:rFonts w:ascii="Times New Roman" w:hAnsi="Times New Roman"/>
                      <w:color w:val="000000" w:themeColor="text1"/>
                      <w:sz w:val="26"/>
                      <w:szCs w:val="26"/>
                      <w:lang w:val="nl-NL"/>
                    </w:rPr>
                    <w:t>5’UAX3’</w:t>
                  </w:r>
                </w:p>
              </w:tc>
              <w:tc>
                <w:tcPr>
                  <w:tcW w:w="1485" w:type="dxa"/>
                </w:tcPr>
                <w:p w14:paraId="2E7E4D09" w14:textId="77777777" w:rsidR="00D03BBE" w:rsidRPr="00D851DE" w:rsidRDefault="00D03BBE" w:rsidP="00855FB9">
                  <w:pPr>
                    <w:pStyle w:val="NoSpacing"/>
                    <w:spacing w:line="276" w:lineRule="auto"/>
                    <w:jc w:val="both"/>
                    <w:rPr>
                      <w:rFonts w:ascii="Times New Roman" w:hAnsi="Times New Roman"/>
                      <w:color w:val="000000" w:themeColor="text1"/>
                      <w:sz w:val="26"/>
                      <w:szCs w:val="26"/>
                    </w:rPr>
                  </w:pPr>
                  <w:r w:rsidRPr="00D851DE">
                    <w:rPr>
                      <w:rFonts w:ascii="Times New Roman" w:hAnsi="Times New Roman"/>
                      <w:color w:val="000000" w:themeColor="text1"/>
                      <w:sz w:val="26"/>
                      <w:szCs w:val="26"/>
                      <w:lang w:val="nl-NL"/>
                    </w:rPr>
                    <w:t>5’GUX3’</w:t>
                  </w:r>
                </w:p>
              </w:tc>
              <w:tc>
                <w:tcPr>
                  <w:tcW w:w="1485" w:type="dxa"/>
                </w:tcPr>
                <w:p w14:paraId="3E5E30E8" w14:textId="77777777" w:rsidR="00D03BBE" w:rsidRPr="00D851DE" w:rsidRDefault="00D03BBE" w:rsidP="00855FB9">
                  <w:pPr>
                    <w:pStyle w:val="NoSpacing"/>
                    <w:spacing w:line="276" w:lineRule="auto"/>
                    <w:jc w:val="both"/>
                    <w:rPr>
                      <w:rFonts w:ascii="Times New Roman" w:hAnsi="Times New Roman"/>
                      <w:color w:val="000000" w:themeColor="text1"/>
                      <w:sz w:val="26"/>
                      <w:szCs w:val="26"/>
                    </w:rPr>
                  </w:pPr>
                  <w:r w:rsidRPr="00D851DE">
                    <w:rPr>
                      <w:rFonts w:ascii="Times New Roman" w:hAnsi="Times New Roman"/>
                      <w:color w:val="000000" w:themeColor="text1"/>
                      <w:sz w:val="26"/>
                      <w:szCs w:val="26"/>
                      <w:lang w:val="nl-NL"/>
                    </w:rPr>
                    <w:t>3’XUG5’</w:t>
                  </w:r>
                </w:p>
              </w:tc>
              <w:tc>
                <w:tcPr>
                  <w:tcW w:w="1485" w:type="dxa"/>
                </w:tcPr>
                <w:p w14:paraId="3E86F791" w14:textId="77777777" w:rsidR="00D03BBE" w:rsidRPr="00D851DE" w:rsidRDefault="00D03BBE" w:rsidP="00855FB9">
                  <w:pPr>
                    <w:pStyle w:val="NoSpacing"/>
                    <w:spacing w:line="276" w:lineRule="auto"/>
                    <w:jc w:val="both"/>
                    <w:rPr>
                      <w:rFonts w:ascii="Times New Roman" w:hAnsi="Times New Roman"/>
                      <w:color w:val="000000" w:themeColor="text1"/>
                      <w:sz w:val="26"/>
                      <w:szCs w:val="26"/>
                    </w:rPr>
                  </w:pPr>
                  <w:r w:rsidRPr="00D851DE">
                    <w:rPr>
                      <w:rFonts w:ascii="Times New Roman" w:hAnsi="Times New Roman"/>
                      <w:color w:val="000000" w:themeColor="text1"/>
                      <w:sz w:val="26"/>
                      <w:szCs w:val="26"/>
                      <w:lang w:val="nl-NL"/>
                    </w:rPr>
                    <w:t>3’XGU5’</w:t>
                  </w:r>
                </w:p>
              </w:tc>
            </w:tr>
          </w:tbl>
          <w:p w14:paraId="1EA20520" w14:textId="77777777" w:rsidR="00D03BBE" w:rsidRPr="00D851DE" w:rsidRDefault="00D03BBE" w:rsidP="00855FB9">
            <w:pPr>
              <w:pStyle w:val="NoSpacing"/>
              <w:spacing w:line="276" w:lineRule="auto"/>
              <w:jc w:val="both"/>
              <w:rPr>
                <w:rFonts w:ascii="Times New Roman" w:hAnsi="Times New Roman"/>
                <w:b/>
                <w:i/>
                <w:color w:val="000000" w:themeColor="text1"/>
                <w:sz w:val="26"/>
                <w:szCs w:val="26"/>
              </w:rPr>
            </w:pPr>
            <w:r w:rsidRPr="00D851DE">
              <w:rPr>
                <w:rFonts w:ascii="Times New Roman" w:hAnsi="Times New Roman"/>
                <w:i/>
                <w:color w:val="000000" w:themeColor="text1"/>
                <w:sz w:val="26"/>
                <w:szCs w:val="26"/>
              </w:rPr>
              <w:t>(mỗi ý đúng cho 0,25 điểm)</w:t>
            </w:r>
          </w:p>
        </w:tc>
        <w:tc>
          <w:tcPr>
            <w:tcW w:w="900" w:type="dxa"/>
          </w:tcPr>
          <w:p w14:paraId="48AB6D2C" w14:textId="77777777" w:rsidR="00D03BBE" w:rsidRPr="00D851DE" w:rsidRDefault="00D03BBE" w:rsidP="00D03BBE">
            <w:pPr>
              <w:spacing w:line="276" w:lineRule="auto"/>
              <w:jc w:val="center"/>
              <w:rPr>
                <w:rFonts w:ascii="Times New Roman" w:eastAsia="Times New Roman" w:hAnsi="Times New Roman"/>
                <w:color w:val="000000" w:themeColor="text1"/>
                <w:sz w:val="26"/>
                <w:szCs w:val="26"/>
              </w:rPr>
            </w:pPr>
          </w:p>
          <w:p w14:paraId="738814F0" w14:textId="77777777" w:rsidR="00D03BBE" w:rsidRPr="00D851DE" w:rsidRDefault="00D03BBE" w:rsidP="00D03BBE">
            <w:pPr>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1,0</w:t>
            </w:r>
          </w:p>
        </w:tc>
      </w:tr>
      <w:tr w:rsidR="00A06301" w:rsidRPr="00D851DE" w14:paraId="25EFAE4C" w14:textId="77777777" w:rsidTr="00806CA5">
        <w:trPr>
          <w:trHeight w:val="793"/>
        </w:trPr>
        <w:tc>
          <w:tcPr>
            <w:tcW w:w="1350" w:type="dxa"/>
            <w:vMerge w:val="restart"/>
          </w:tcPr>
          <w:p w14:paraId="260FFE0D" w14:textId="06FFAE48" w:rsidR="00D14FC1" w:rsidRPr="00D851DE" w:rsidRDefault="004D5B06" w:rsidP="00D03BBE">
            <w:pPr>
              <w:pStyle w:val="NoSpacing"/>
              <w:spacing w:line="276" w:lineRule="auto"/>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4</w:t>
            </w:r>
          </w:p>
          <w:p w14:paraId="4E91FE2E" w14:textId="77777777" w:rsidR="00D14FC1" w:rsidRPr="00D851DE" w:rsidRDefault="00D14FC1" w:rsidP="00D03BBE">
            <w:pPr>
              <w:pStyle w:val="NoSpacing"/>
              <w:spacing w:line="276" w:lineRule="auto"/>
              <w:jc w:val="both"/>
              <w:rPr>
                <w:rFonts w:ascii="Times New Roman" w:eastAsia="Times New Roman" w:hAnsi="Times New Roman"/>
                <w:b/>
                <w:color w:val="000000" w:themeColor="text1"/>
                <w:sz w:val="25"/>
                <w:szCs w:val="25"/>
                <w:lang w:val="fr-FR"/>
              </w:rPr>
            </w:pPr>
            <w:r w:rsidRPr="00D851DE">
              <w:rPr>
                <w:rFonts w:ascii="Times New Roman" w:eastAsia="Times New Roman" w:hAnsi="Times New Roman"/>
                <w:b/>
                <w:color w:val="000000" w:themeColor="text1"/>
                <w:sz w:val="25"/>
                <w:szCs w:val="25"/>
              </w:rPr>
              <w:t>(1,5 điểm)</w:t>
            </w:r>
          </w:p>
        </w:tc>
        <w:tc>
          <w:tcPr>
            <w:tcW w:w="7560" w:type="dxa"/>
            <w:tcBorders>
              <w:bottom w:val="single" w:sz="4" w:space="0" w:color="auto"/>
            </w:tcBorders>
          </w:tcPr>
          <w:p w14:paraId="10507B63" w14:textId="621F1C62" w:rsidR="00D14FC1" w:rsidRPr="00D851DE" w:rsidRDefault="00D14FC1" w:rsidP="00806CA5">
            <w:pPr>
              <w:spacing w:line="276" w:lineRule="auto"/>
              <w:jc w:val="both"/>
              <w:rPr>
                <w:rFonts w:ascii="Times New Roman" w:hAnsi="Times New Roman"/>
                <w:sz w:val="26"/>
                <w:szCs w:val="26"/>
                <w:lang w:val="fr-FR"/>
              </w:rPr>
            </w:pPr>
            <w:r w:rsidRPr="00D851DE">
              <w:rPr>
                <w:rFonts w:ascii="Times New Roman" w:hAnsi="Times New Roman"/>
                <w:b/>
                <w:color w:val="000000" w:themeColor="text1"/>
                <w:sz w:val="26"/>
                <w:szCs w:val="26"/>
                <w:lang w:val="fr-FR"/>
              </w:rPr>
              <w:t>a.</w:t>
            </w:r>
            <w:r w:rsidRPr="00D851DE">
              <w:rPr>
                <w:rFonts w:ascii="Times New Roman" w:hAnsi="Times New Roman"/>
                <w:color w:val="000000" w:themeColor="text1"/>
                <w:sz w:val="26"/>
                <w:szCs w:val="26"/>
                <w:lang w:val="fr-FR"/>
              </w:rPr>
              <w:t xml:space="preserve"> </w:t>
            </w:r>
            <w:r w:rsidR="00806CA5" w:rsidRPr="00D851DE">
              <w:rPr>
                <w:rFonts w:ascii="Times New Roman" w:hAnsi="Times New Roman"/>
                <w:sz w:val="26"/>
                <w:szCs w:val="26"/>
                <w:lang w:val="fr-FR"/>
              </w:rPr>
              <w:t>NST được coi là cơ sở vật chấ</w:t>
            </w:r>
            <w:r w:rsidR="003F0463">
              <w:rPr>
                <w:rFonts w:ascii="Times New Roman" w:hAnsi="Times New Roman"/>
                <w:sz w:val="26"/>
                <w:szCs w:val="26"/>
                <w:lang w:val="fr-FR"/>
              </w:rPr>
              <w:t xml:space="preserve">t </w:t>
            </w:r>
            <w:r w:rsidR="00806CA5" w:rsidRPr="00D851DE">
              <w:rPr>
                <w:rFonts w:ascii="Times New Roman" w:hAnsi="Times New Roman"/>
                <w:sz w:val="26"/>
                <w:szCs w:val="26"/>
                <w:lang w:val="fr-FR"/>
              </w:rPr>
              <w:t>di truyền ở cấp độ tế bào vì:</w:t>
            </w:r>
          </w:p>
          <w:p w14:paraId="51D11329" w14:textId="46A55CD3" w:rsidR="00806CA5" w:rsidRPr="00D851DE" w:rsidRDefault="00806CA5" w:rsidP="00806CA5">
            <w:pPr>
              <w:pStyle w:val="NormalWeb"/>
              <w:spacing w:before="0" w:beforeAutospacing="0" w:after="0" w:afterAutospacing="0" w:line="276" w:lineRule="auto"/>
              <w:ind w:right="48"/>
              <w:jc w:val="both"/>
              <w:rPr>
                <w:sz w:val="26"/>
                <w:szCs w:val="26"/>
                <w:lang w:val="fr-FR"/>
              </w:rPr>
            </w:pPr>
            <w:r w:rsidRPr="00D851DE">
              <w:rPr>
                <w:sz w:val="26"/>
                <w:szCs w:val="26"/>
                <w:lang w:val="fr-FR"/>
              </w:rPr>
              <w:t>- NST có chức năng lưu trữ, bảo quản và truyền đạt thông tin di truyền.</w:t>
            </w:r>
          </w:p>
        </w:tc>
        <w:tc>
          <w:tcPr>
            <w:tcW w:w="900" w:type="dxa"/>
          </w:tcPr>
          <w:p w14:paraId="5CD8EDAD" w14:textId="77777777" w:rsidR="00D14FC1" w:rsidRPr="00D851DE" w:rsidRDefault="00D14FC1" w:rsidP="00D03BBE">
            <w:pPr>
              <w:pStyle w:val="NoSpacing"/>
              <w:spacing w:line="276" w:lineRule="auto"/>
              <w:jc w:val="center"/>
              <w:rPr>
                <w:rFonts w:ascii="Times New Roman" w:eastAsia="Times New Roman" w:hAnsi="Times New Roman"/>
                <w:color w:val="000000" w:themeColor="text1"/>
                <w:sz w:val="26"/>
                <w:szCs w:val="26"/>
                <w:lang w:val="fr-FR"/>
              </w:rPr>
            </w:pPr>
          </w:p>
          <w:p w14:paraId="2171CDC4" w14:textId="2CAC1023" w:rsidR="00D14FC1" w:rsidRPr="00D851DE" w:rsidRDefault="00D14FC1" w:rsidP="00D03BBE">
            <w:pPr>
              <w:pStyle w:val="NoSpacing"/>
              <w:spacing w:line="276" w:lineRule="auto"/>
              <w:jc w:val="center"/>
              <w:rPr>
                <w:rFonts w:ascii="Times New Roman" w:eastAsia="Times New Roman" w:hAnsi="Times New Roman"/>
                <w:color w:val="000000" w:themeColor="text1"/>
                <w:sz w:val="26"/>
                <w:szCs w:val="26"/>
                <w:lang w:val="fr-FR"/>
              </w:rPr>
            </w:pPr>
            <w:r w:rsidRPr="00D851DE">
              <w:rPr>
                <w:rFonts w:ascii="Times New Roman" w:eastAsia="Times New Roman" w:hAnsi="Times New Roman"/>
                <w:color w:val="000000" w:themeColor="text1"/>
                <w:sz w:val="26"/>
                <w:szCs w:val="26"/>
                <w:lang w:val="fr-FR"/>
              </w:rPr>
              <w:t>0,5</w:t>
            </w:r>
          </w:p>
        </w:tc>
      </w:tr>
      <w:tr w:rsidR="00806CA5" w:rsidRPr="00D851DE" w14:paraId="626683D3" w14:textId="77777777" w:rsidTr="00806CA5">
        <w:trPr>
          <w:trHeight w:val="408"/>
        </w:trPr>
        <w:tc>
          <w:tcPr>
            <w:tcW w:w="1350" w:type="dxa"/>
            <w:vMerge/>
          </w:tcPr>
          <w:p w14:paraId="79CF00DC" w14:textId="77777777" w:rsidR="00806CA5" w:rsidRPr="00D851DE" w:rsidRDefault="00806CA5"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bottom w:val="single" w:sz="4" w:space="0" w:color="auto"/>
            </w:tcBorders>
          </w:tcPr>
          <w:p w14:paraId="1560F581" w14:textId="3EEC9DEE" w:rsidR="00806CA5" w:rsidRPr="00D851DE" w:rsidRDefault="00806CA5" w:rsidP="00806CA5">
            <w:pPr>
              <w:pStyle w:val="NormalWeb"/>
              <w:spacing w:before="0" w:beforeAutospacing="0" w:after="0" w:afterAutospacing="0" w:line="276" w:lineRule="auto"/>
              <w:ind w:right="48"/>
              <w:jc w:val="both"/>
              <w:rPr>
                <w:sz w:val="26"/>
                <w:szCs w:val="26"/>
              </w:rPr>
            </w:pPr>
            <w:r w:rsidRPr="00D851DE">
              <w:rPr>
                <w:sz w:val="26"/>
                <w:szCs w:val="26"/>
              </w:rPr>
              <w:t>- Điều hòa hoạt động của gen thông qua các mức cuộn xoắn của NST.</w:t>
            </w:r>
          </w:p>
        </w:tc>
        <w:tc>
          <w:tcPr>
            <w:tcW w:w="900" w:type="dxa"/>
          </w:tcPr>
          <w:p w14:paraId="43B719D3" w14:textId="7E0B8722" w:rsidR="00806CA5" w:rsidRPr="00D851DE" w:rsidRDefault="00806CA5" w:rsidP="00D03BBE">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tc>
      </w:tr>
      <w:tr w:rsidR="00806CA5" w:rsidRPr="00D851DE" w14:paraId="4D5F11BE" w14:textId="77777777" w:rsidTr="00806CA5">
        <w:trPr>
          <w:trHeight w:val="793"/>
        </w:trPr>
        <w:tc>
          <w:tcPr>
            <w:tcW w:w="1350" w:type="dxa"/>
            <w:vMerge/>
          </w:tcPr>
          <w:p w14:paraId="7FCE659F" w14:textId="77777777" w:rsidR="00806CA5" w:rsidRPr="00D851DE" w:rsidRDefault="00806CA5"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bottom w:val="single" w:sz="4" w:space="0" w:color="auto"/>
            </w:tcBorders>
          </w:tcPr>
          <w:p w14:paraId="2C1D87AA" w14:textId="0DBBAB98" w:rsidR="00806CA5" w:rsidRPr="00D851DE" w:rsidRDefault="00806CA5" w:rsidP="00806CA5">
            <w:pPr>
              <w:pStyle w:val="NormalWeb"/>
              <w:spacing w:before="0" w:beforeAutospacing="0" w:after="0" w:afterAutospacing="0" w:line="276" w:lineRule="auto"/>
              <w:ind w:right="48"/>
              <w:jc w:val="both"/>
              <w:rPr>
                <w:sz w:val="26"/>
                <w:szCs w:val="26"/>
              </w:rPr>
            </w:pPr>
            <w:r w:rsidRPr="00D851DE">
              <w:rPr>
                <w:sz w:val="26"/>
                <w:szCs w:val="26"/>
              </w:rPr>
              <w:t>- Giúp tế bào phân chia đều vật chất di truyền vào các tế bào con ở pha phân bào.</w:t>
            </w:r>
          </w:p>
        </w:tc>
        <w:tc>
          <w:tcPr>
            <w:tcW w:w="900" w:type="dxa"/>
          </w:tcPr>
          <w:p w14:paraId="03EA44D3" w14:textId="1B4C305F" w:rsidR="00806CA5" w:rsidRPr="00D851DE" w:rsidRDefault="00806CA5" w:rsidP="00D03BBE">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tc>
      </w:tr>
      <w:tr w:rsidR="00A06301" w:rsidRPr="00D851DE" w14:paraId="5DDFE38A" w14:textId="77777777" w:rsidTr="00D03BBE">
        <w:trPr>
          <w:trHeight w:val="818"/>
        </w:trPr>
        <w:tc>
          <w:tcPr>
            <w:tcW w:w="1350" w:type="dxa"/>
            <w:vMerge/>
          </w:tcPr>
          <w:p w14:paraId="76FE6822" w14:textId="77777777" w:rsidR="00D14FC1" w:rsidRPr="00D851DE" w:rsidRDefault="00D14FC1"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bottom w:val="dotted" w:sz="4" w:space="0" w:color="auto"/>
            </w:tcBorders>
          </w:tcPr>
          <w:p w14:paraId="7C6B4368" w14:textId="11138947" w:rsidR="003F0463" w:rsidRPr="00FE487E" w:rsidRDefault="003F0463" w:rsidP="003F0463">
            <w:pPr>
              <w:spacing w:before="40" w:after="40"/>
              <w:jc w:val="both"/>
              <w:rPr>
                <w:rFonts w:ascii="Times New Roman" w:eastAsia="Times New Roman" w:hAnsi="Times New Roman"/>
                <w:b/>
                <w:bCs/>
                <w:sz w:val="26"/>
                <w:szCs w:val="26"/>
              </w:rPr>
            </w:pPr>
            <w:r>
              <w:rPr>
                <w:rFonts w:ascii="Times New Roman" w:eastAsia="Times New Roman" w:hAnsi="Times New Roman"/>
                <w:b/>
                <w:bCs/>
                <w:sz w:val="26"/>
                <w:szCs w:val="26"/>
              </w:rPr>
              <w:t>b</w:t>
            </w:r>
            <w:r>
              <w:rPr>
                <w:rFonts w:ascii="Times New Roman" w:eastAsia="Times New Roman" w:hAnsi="Times New Roman"/>
                <w:b/>
                <w:bCs/>
                <w:sz w:val="26"/>
                <w:szCs w:val="26"/>
              </w:rPr>
              <w:t>.</w:t>
            </w:r>
            <w:r w:rsidRPr="00582325">
              <w:rPr>
                <w:rFonts w:ascii="Times New Roman" w:hAnsi="Times New Roman"/>
                <w:b/>
                <w:bCs/>
                <w:sz w:val="26"/>
                <w:szCs w:val="26"/>
              </w:rPr>
              <w:t xml:space="preserve"> </w:t>
            </w:r>
            <w:r w:rsidRPr="00FE487E">
              <w:rPr>
                <w:rFonts w:ascii="Times New Roman" w:hAnsi="Times New Roman"/>
                <w:sz w:val="26"/>
                <w:szCs w:val="26"/>
              </w:rPr>
              <w:t>So sánh trình tự các gene của nhiễm sắc thể đột biến với trình tự các gene của nhiễm sắc thể lúc bình thường, ta thấy:</w:t>
            </w:r>
          </w:p>
          <w:p w14:paraId="751DA3C0" w14:textId="3A05F1A1" w:rsidR="00D14FC1" w:rsidRPr="00D851DE" w:rsidRDefault="003F0463" w:rsidP="003F0463">
            <w:pPr>
              <w:pStyle w:val="NormalWeb"/>
              <w:spacing w:before="0" w:beforeAutospacing="0" w:after="0" w:afterAutospacing="0" w:line="276" w:lineRule="auto"/>
              <w:ind w:right="48"/>
              <w:jc w:val="both"/>
              <w:rPr>
                <w:sz w:val="26"/>
                <w:szCs w:val="26"/>
              </w:rPr>
            </w:pPr>
            <w:r>
              <w:rPr>
                <w:sz w:val="26"/>
                <w:szCs w:val="26"/>
              </w:rPr>
              <w:t>- Nhiễm sắc thể</w:t>
            </w:r>
            <w:r w:rsidRPr="00E5219E">
              <w:rPr>
                <w:sz w:val="26"/>
                <w:szCs w:val="26"/>
              </w:rPr>
              <w:t xml:space="preserve"> của thể đột biến thứ nhất bị mất gen</w:t>
            </w:r>
            <w:r>
              <w:rPr>
                <w:sz w:val="26"/>
                <w:szCs w:val="26"/>
              </w:rPr>
              <w:t>e</w:t>
            </w:r>
            <w:r w:rsidRPr="00E5219E">
              <w:rPr>
                <w:sz w:val="26"/>
                <w:szCs w:val="26"/>
              </w:rPr>
              <w:t xml:space="preserve"> AB, các trình tự còn </w:t>
            </w:r>
            <w:r>
              <w:rPr>
                <w:sz w:val="26"/>
                <w:szCs w:val="26"/>
              </w:rPr>
              <w:t>lại không bị thay đổi so với nhiễm sắc thể</w:t>
            </w:r>
            <w:r w:rsidRPr="00E5219E">
              <w:rPr>
                <w:sz w:val="26"/>
                <w:szCs w:val="26"/>
              </w:rPr>
              <w:t xml:space="preserve"> lúc bình thường. Do</w:t>
            </w:r>
            <w:r>
              <w:rPr>
                <w:sz w:val="26"/>
                <w:szCs w:val="26"/>
              </w:rPr>
              <w:t xml:space="preserve"> vậy đây là đột biến mất đoạn nhiễm sắc thể.</w:t>
            </w:r>
          </w:p>
        </w:tc>
        <w:tc>
          <w:tcPr>
            <w:tcW w:w="900" w:type="dxa"/>
          </w:tcPr>
          <w:p w14:paraId="0D1FE61A" w14:textId="77777777" w:rsidR="00D14FC1" w:rsidRPr="00D851DE" w:rsidRDefault="00D14FC1" w:rsidP="00D03BBE">
            <w:pPr>
              <w:pStyle w:val="NoSpacing"/>
              <w:spacing w:line="276" w:lineRule="auto"/>
              <w:jc w:val="center"/>
              <w:rPr>
                <w:rFonts w:ascii="Times New Roman" w:eastAsia="Times New Roman" w:hAnsi="Times New Roman"/>
                <w:color w:val="000000" w:themeColor="text1"/>
                <w:sz w:val="26"/>
                <w:szCs w:val="26"/>
              </w:rPr>
            </w:pPr>
          </w:p>
          <w:p w14:paraId="1BCB35E9" w14:textId="77777777" w:rsidR="00D14FC1" w:rsidRPr="00D851DE" w:rsidRDefault="00D14FC1" w:rsidP="00D03BBE">
            <w:pPr>
              <w:pStyle w:val="NoSpacing"/>
              <w:spacing w:line="276" w:lineRule="auto"/>
              <w:jc w:val="center"/>
              <w:rPr>
                <w:rFonts w:ascii="Times New Roman" w:eastAsia="Times New Roman" w:hAnsi="Times New Roman"/>
                <w:color w:val="000000" w:themeColor="text1"/>
                <w:sz w:val="26"/>
                <w:szCs w:val="26"/>
                <w:lang w:val="fr-FR"/>
              </w:rPr>
            </w:pPr>
            <w:r w:rsidRPr="00D851DE">
              <w:rPr>
                <w:rFonts w:ascii="Times New Roman" w:eastAsia="Times New Roman" w:hAnsi="Times New Roman"/>
                <w:color w:val="000000" w:themeColor="text1"/>
                <w:sz w:val="26"/>
                <w:szCs w:val="26"/>
                <w:lang w:val="fr-FR"/>
              </w:rPr>
              <w:t>0,25</w:t>
            </w:r>
          </w:p>
        </w:tc>
      </w:tr>
      <w:tr w:rsidR="00A06301" w:rsidRPr="00D851DE" w14:paraId="631BB42F" w14:textId="77777777" w:rsidTr="00D03BBE">
        <w:trPr>
          <w:trHeight w:val="584"/>
        </w:trPr>
        <w:tc>
          <w:tcPr>
            <w:tcW w:w="1350" w:type="dxa"/>
            <w:vMerge/>
          </w:tcPr>
          <w:p w14:paraId="7129124D" w14:textId="77777777" w:rsidR="00D14FC1" w:rsidRPr="00D851DE" w:rsidRDefault="00D14FC1" w:rsidP="00D03BBE">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dotted" w:sz="4" w:space="0" w:color="auto"/>
            </w:tcBorders>
          </w:tcPr>
          <w:p w14:paraId="4FB006C3" w14:textId="442AD33D" w:rsidR="00D14FC1" w:rsidRPr="00D851DE" w:rsidRDefault="003F0463" w:rsidP="00806CA5">
            <w:pPr>
              <w:pStyle w:val="NormalWeb"/>
              <w:spacing w:before="0" w:beforeAutospacing="0" w:after="0" w:afterAutospacing="0" w:line="276" w:lineRule="auto"/>
              <w:ind w:right="48"/>
              <w:jc w:val="both"/>
              <w:rPr>
                <w:sz w:val="26"/>
                <w:szCs w:val="26"/>
              </w:rPr>
            </w:pPr>
            <w:r>
              <w:rPr>
                <w:sz w:val="26"/>
                <w:szCs w:val="26"/>
              </w:rPr>
              <w:t>- Nhiễm sắc thể</w:t>
            </w:r>
            <w:r w:rsidRPr="00E5219E">
              <w:rPr>
                <w:sz w:val="26"/>
                <w:szCs w:val="26"/>
              </w:rPr>
              <w:t xml:space="preserve"> của thể đột biến thứ 2 có thêm một gen</w:t>
            </w:r>
            <w:r>
              <w:rPr>
                <w:sz w:val="26"/>
                <w:szCs w:val="26"/>
              </w:rPr>
              <w:t>e</w:t>
            </w:r>
            <w:r w:rsidRPr="00E5219E">
              <w:rPr>
                <w:sz w:val="26"/>
                <w:szCs w:val="26"/>
              </w:rPr>
              <w:t xml:space="preserve"> mới (gen</w:t>
            </w:r>
            <w:r>
              <w:rPr>
                <w:sz w:val="26"/>
                <w:szCs w:val="26"/>
              </w:rPr>
              <w:t>e</w:t>
            </w:r>
            <w:r w:rsidRPr="00E5219E">
              <w:rPr>
                <w:sz w:val="26"/>
                <w:szCs w:val="26"/>
              </w:rPr>
              <w:t xml:space="preserve"> Q), các trình tự còn </w:t>
            </w:r>
            <w:r>
              <w:rPr>
                <w:sz w:val="26"/>
                <w:szCs w:val="26"/>
              </w:rPr>
              <w:t>lại không bị thay đổi so với nhiễm sắc thể</w:t>
            </w:r>
            <w:r w:rsidRPr="00E5219E">
              <w:rPr>
                <w:sz w:val="26"/>
                <w:szCs w:val="26"/>
              </w:rPr>
              <w:t xml:space="preserve"> lúc bình thường =&gt;</w:t>
            </w:r>
            <w:r>
              <w:rPr>
                <w:sz w:val="26"/>
                <w:szCs w:val="26"/>
              </w:rPr>
              <w:t xml:space="preserve"> Đây là đột biến chuyển đoạn nhiễm sắc thể</w:t>
            </w:r>
            <w:r w:rsidRPr="00E5219E">
              <w:rPr>
                <w:sz w:val="26"/>
                <w:szCs w:val="26"/>
              </w:rPr>
              <w:t xml:space="preserve"> (chuyển đoạn không tươ</w:t>
            </w:r>
            <w:r>
              <w:rPr>
                <w:sz w:val="26"/>
                <w:szCs w:val="26"/>
              </w:rPr>
              <w:t>ng hỗ), gen Q được chuyển từ nhiễm sắc thể</w:t>
            </w:r>
            <w:r w:rsidRPr="00E5219E">
              <w:rPr>
                <w:sz w:val="26"/>
                <w:szCs w:val="26"/>
              </w:rPr>
              <w:t xml:space="preserve"> khác tới.</w:t>
            </w:r>
          </w:p>
        </w:tc>
        <w:tc>
          <w:tcPr>
            <w:tcW w:w="900" w:type="dxa"/>
          </w:tcPr>
          <w:p w14:paraId="2F004B2C" w14:textId="5FF3D2F9" w:rsidR="00D14FC1" w:rsidRPr="00D851DE" w:rsidRDefault="00D14FC1" w:rsidP="00D03BBE">
            <w:pPr>
              <w:pStyle w:val="NoSpacing"/>
              <w:spacing w:line="276" w:lineRule="auto"/>
              <w:jc w:val="center"/>
              <w:rPr>
                <w:rFonts w:ascii="Times New Roman" w:eastAsia="Times New Roman" w:hAnsi="Times New Roman"/>
                <w:color w:val="000000" w:themeColor="text1"/>
                <w:sz w:val="26"/>
                <w:szCs w:val="26"/>
                <w:lang w:val="fr-FR"/>
              </w:rPr>
            </w:pPr>
            <w:r w:rsidRPr="00D851DE">
              <w:rPr>
                <w:rFonts w:ascii="Times New Roman" w:eastAsia="Times New Roman" w:hAnsi="Times New Roman"/>
                <w:color w:val="000000" w:themeColor="text1"/>
                <w:sz w:val="26"/>
                <w:szCs w:val="26"/>
                <w:lang w:val="fr-FR"/>
              </w:rPr>
              <w:t>0</w:t>
            </w:r>
            <w:r w:rsidR="00806CA5" w:rsidRPr="00D851DE">
              <w:rPr>
                <w:rFonts w:ascii="Times New Roman" w:eastAsia="Times New Roman" w:hAnsi="Times New Roman"/>
                <w:color w:val="000000" w:themeColor="text1"/>
                <w:sz w:val="26"/>
                <w:szCs w:val="26"/>
                <w:lang w:val="fr-FR"/>
              </w:rPr>
              <w:t>,</w:t>
            </w:r>
            <w:r w:rsidR="003F0463">
              <w:rPr>
                <w:rFonts w:ascii="Times New Roman" w:eastAsia="Times New Roman" w:hAnsi="Times New Roman"/>
                <w:color w:val="000000" w:themeColor="text1"/>
                <w:sz w:val="26"/>
                <w:szCs w:val="26"/>
                <w:lang w:val="fr-FR"/>
              </w:rPr>
              <w:t>2</w:t>
            </w:r>
            <w:r w:rsidRPr="00D851DE">
              <w:rPr>
                <w:rFonts w:ascii="Times New Roman" w:eastAsia="Times New Roman" w:hAnsi="Times New Roman"/>
                <w:color w:val="000000" w:themeColor="text1"/>
                <w:sz w:val="26"/>
                <w:szCs w:val="26"/>
                <w:lang w:val="fr-FR"/>
              </w:rPr>
              <w:t>5</w:t>
            </w:r>
          </w:p>
          <w:p w14:paraId="395092C7" w14:textId="77777777" w:rsidR="00D14FC1" w:rsidRPr="00D851DE" w:rsidRDefault="00D14FC1" w:rsidP="00D03BBE">
            <w:pPr>
              <w:pStyle w:val="NoSpacing"/>
              <w:spacing w:line="276" w:lineRule="auto"/>
              <w:jc w:val="center"/>
              <w:rPr>
                <w:rFonts w:ascii="Times New Roman" w:eastAsia="Times New Roman" w:hAnsi="Times New Roman"/>
                <w:color w:val="000000" w:themeColor="text1"/>
                <w:sz w:val="26"/>
                <w:szCs w:val="26"/>
                <w:lang w:val="fr-FR"/>
              </w:rPr>
            </w:pPr>
          </w:p>
        </w:tc>
      </w:tr>
      <w:tr w:rsidR="004D5B06" w:rsidRPr="00D851DE" w14:paraId="59D2688C" w14:textId="77777777" w:rsidTr="00D03BBE">
        <w:trPr>
          <w:trHeight w:val="314"/>
        </w:trPr>
        <w:tc>
          <w:tcPr>
            <w:tcW w:w="1350" w:type="dxa"/>
            <w:vMerge w:val="restart"/>
          </w:tcPr>
          <w:p w14:paraId="72AC85BC" w14:textId="11061036"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5</w:t>
            </w:r>
          </w:p>
          <w:p w14:paraId="1DA434A5" w14:textId="6D3BD113"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(1,0 điểm)</w:t>
            </w:r>
          </w:p>
        </w:tc>
        <w:tc>
          <w:tcPr>
            <w:tcW w:w="7560" w:type="dxa"/>
            <w:tcBorders>
              <w:top w:val="dotted" w:sz="4" w:space="0" w:color="auto"/>
              <w:bottom w:val="single" w:sz="4" w:space="0" w:color="auto"/>
            </w:tcBorders>
          </w:tcPr>
          <w:p w14:paraId="3F845F5B" w14:textId="430B73B1" w:rsidR="004D5B06" w:rsidRPr="00D851DE" w:rsidRDefault="00F83945" w:rsidP="00C9582D">
            <w:pPr>
              <w:pStyle w:val="ListParagraph"/>
              <w:tabs>
                <w:tab w:val="left" w:pos="284"/>
                <w:tab w:val="left" w:pos="567"/>
                <w:tab w:val="left" w:pos="2552"/>
                <w:tab w:val="left" w:pos="4820"/>
                <w:tab w:val="left" w:pos="7088"/>
              </w:tabs>
              <w:spacing w:line="276" w:lineRule="auto"/>
              <w:ind w:left="0" w:right="10"/>
              <w:jc w:val="both"/>
              <w:rPr>
                <w:rFonts w:ascii="Times New Roman" w:hAnsi="Times New Roman"/>
                <w:sz w:val="26"/>
                <w:szCs w:val="26"/>
                <w:lang w:val="nl-NL"/>
              </w:rPr>
            </w:pPr>
            <w:r>
              <w:rPr>
                <w:rFonts w:ascii="Times New Roman" w:hAnsi="Times New Roman"/>
                <w:color w:val="000000"/>
                <w:sz w:val="26"/>
                <w:szCs w:val="26"/>
                <w:lang w:val="nl-NL"/>
              </w:rPr>
              <w:t>Tác hại của đột biến NST tùy thuộc vào loài đột biến:</w:t>
            </w:r>
          </w:p>
        </w:tc>
        <w:tc>
          <w:tcPr>
            <w:tcW w:w="900" w:type="dxa"/>
          </w:tcPr>
          <w:p w14:paraId="544AEF7D" w14:textId="2D9833E4" w:rsidR="004D5B06" w:rsidRPr="00F83945" w:rsidRDefault="004D5B06" w:rsidP="00F83945">
            <w:pPr>
              <w:pStyle w:val="NoSpacing"/>
              <w:spacing w:line="276" w:lineRule="auto"/>
              <w:jc w:val="center"/>
              <w:rPr>
                <w:rFonts w:ascii="Times New Roman" w:eastAsia="Times New Roman" w:hAnsi="Times New Roman"/>
                <w:color w:val="000000" w:themeColor="text1"/>
                <w:sz w:val="26"/>
                <w:szCs w:val="26"/>
              </w:rPr>
            </w:pPr>
          </w:p>
        </w:tc>
      </w:tr>
      <w:tr w:rsidR="006421EC" w:rsidRPr="00D851DE" w14:paraId="15240E59" w14:textId="77777777" w:rsidTr="00D03BBE">
        <w:trPr>
          <w:trHeight w:val="314"/>
        </w:trPr>
        <w:tc>
          <w:tcPr>
            <w:tcW w:w="1350" w:type="dxa"/>
            <w:vMerge/>
          </w:tcPr>
          <w:p w14:paraId="4BAA0388" w14:textId="77777777" w:rsidR="006421EC" w:rsidRPr="00D851DE" w:rsidRDefault="006421EC" w:rsidP="004D5B06">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single" w:sz="4" w:space="0" w:color="auto"/>
            </w:tcBorders>
          </w:tcPr>
          <w:p w14:paraId="1DDD6DD9" w14:textId="77777777" w:rsidR="00F83945" w:rsidRDefault="00C9582D" w:rsidP="00F83945">
            <w:pPr>
              <w:pStyle w:val="NormalWeb"/>
              <w:spacing w:before="0" w:beforeAutospacing="0" w:after="0" w:afterAutospacing="0" w:line="276" w:lineRule="auto"/>
              <w:ind w:right="48"/>
              <w:jc w:val="both"/>
              <w:rPr>
                <w:color w:val="000000"/>
                <w:sz w:val="26"/>
                <w:szCs w:val="26"/>
                <w:lang w:val="nl-NL"/>
              </w:rPr>
            </w:pPr>
            <w:r w:rsidRPr="00D851DE">
              <w:rPr>
                <w:color w:val="000000"/>
                <w:sz w:val="26"/>
                <w:szCs w:val="26"/>
                <w:lang w:val="nl-NL"/>
              </w:rPr>
              <w:t xml:space="preserve">- </w:t>
            </w:r>
            <w:r w:rsidR="00F83945">
              <w:rPr>
                <w:color w:val="000000"/>
                <w:sz w:val="26"/>
                <w:szCs w:val="26"/>
                <w:lang w:val="nl-NL"/>
              </w:rPr>
              <w:t xml:space="preserve">Đột biến lệch bội có thể gây ảnh hưởng đến kiểu hình, khả năng sống sót và sinh sản của thể đột biến tùy thuộc vào từng loài sinh vật; vào NST bị đột biến có kích thước lớn hay nhỏ, chứa nhiều gene hay ít gene, hoặc chứa nhiều gene có vai trò quan trọng hay không. </w:t>
            </w:r>
          </w:p>
          <w:p w14:paraId="545660A1" w14:textId="52CBD162" w:rsidR="006421EC" w:rsidRPr="00D851DE" w:rsidRDefault="00F83945" w:rsidP="00F83945">
            <w:pPr>
              <w:pStyle w:val="NormalWeb"/>
              <w:spacing w:before="0" w:beforeAutospacing="0" w:after="0" w:afterAutospacing="0" w:line="276" w:lineRule="auto"/>
              <w:ind w:right="48"/>
              <w:jc w:val="both"/>
              <w:rPr>
                <w:color w:val="000000"/>
                <w:sz w:val="26"/>
                <w:szCs w:val="26"/>
                <w:lang w:val="nl-NL"/>
              </w:rPr>
            </w:pPr>
            <w:r>
              <w:rPr>
                <w:color w:val="000000"/>
                <w:sz w:val="26"/>
                <w:szCs w:val="26"/>
                <w:lang w:val="nl-NL"/>
              </w:rPr>
              <w:t>Ví dụ: Đột biến lệch bội thừa hoặc thiếu một NST thường ở người đều gây chết, ngoại trừ thừa NST số 21. Trong khi đó thừa hoặc thiếu NST X hoặc Y thường không gây chết và cũng ít gây hại.</w:t>
            </w:r>
          </w:p>
        </w:tc>
        <w:tc>
          <w:tcPr>
            <w:tcW w:w="900" w:type="dxa"/>
          </w:tcPr>
          <w:p w14:paraId="10C5F3BB" w14:textId="62847DD5" w:rsidR="006421EC" w:rsidRPr="00D851DE" w:rsidRDefault="006421EC" w:rsidP="004D5B06">
            <w:pPr>
              <w:pStyle w:val="NoSpacing"/>
              <w:spacing w:line="276" w:lineRule="auto"/>
              <w:jc w:val="center"/>
              <w:rPr>
                <w:rFonts w:ascii="Times New Roman" w:eastAsia="Times New Roman" w:hAnsi="Times New Roman"/>
                <w:color w:val="000000" w:themeColor="text1"/>
                <w:sz w:val="26"/>
                <w:szCs w:val="26"/>
                <w:lang w:val="fr-FR"/>
              </w:rPr>
            </w:pPr>
            <w:r w:rsidRPr="00D851DE">
              <w:rPr>
                <w:rFonts w:ascii="Times New Roman" w:eastAsia="Times New Roman" w:hAnsi="Times New Roman"/>
                <w:color w:val="000000" w:themeColor="text1"/>
                <w:sz w:val="26"/>
                <w:szCs w:val="26"/>
                <w:lang w:val="fr-FR"/>
              </w:rPr>
              <w:t>0</w:t>
            </w:r>
            <w:r w:rsidR="00F83945">
              <w:rPr>
                <w:rFonts w:ascii="Times New Roman" w:eastAsia="Times New Roman" w:hAnsi="Times New Roman"/>
                <w:color w:val="000000" w:themeColor="text1"/>
                <w:sz w:val="26"/>
                <w:szCs w:val="26"/>
                <w:lang w:val="fr-FR"/>
              </w:rPr>
              <w:t>,</w:t>
            </w:r>
            <w:r w:rsidRPr="00D851DE">
              <w:rPr>
                <w:rFonts w:ascii="Times New Roman" w:eastAsia="Times New Roman" w:hAnsi="Times New Roman"/>
                <w:color w:val="000000" w:themeColor="text1"/>
                <w:sz w:val="26"/>
                <w:szCs w:val="26"/>
                <w:lang w:val="fr-FR"/>
              </w:rPr>
              <w:t>5</w:t>
            </w:r>
          </w:p>
        </w:tc>
      </w:tr>
      <w:tr w:rsidR="004D5B06" w:rsidRPr="00D851DE" w14:paraId="6CF31E4E" w14:textId="77777777" w:rsidTr="00D03BBE">
        <w:trPr>
          <w:trHeight w:val="314"/>
        </w:trPr>
        <w:tc>
          <w:tcPr>
            <w:tcW w:w="1350" w:type="dxa"/>
            <w:vMerge/>
          </w:tcPr>
          <w:p w14:paraId="78192CDA" w14:textId="77777777"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single" w:sz="4" w:space="0" w:color="auto"/>
            </w:tcBorders>
          </w:tcPr>
          <w:p w14:paraId="78DA9C28" w14:textId="749AA0CA" w:rsidR="006421EC" w:rsidRPr="00D851DE" w:rsidRDefault="00F83945" w:rsidP="00F83945">
            <w:pPr>
              <w:pStyle w:val="NormalWeb"/>
              <w:spacing w:before="0" w:beforeAutospacing="0" w:after="0" w:afterAutospacing="0" w:line="276" w:lineRule="auto"/>
              <w:ind w:right="48"/>
              <w:jc w:val="both"/>
              <w:rPr>
                <w:color w:val="000000"/>
                <w:sz w:val="26"/>
                <w:szCs w:val="26"/>
                <w:lang w:val="nl-NL"/>
              </w:rPr>
            </w:pPr>
            <w:r>
              <w:rPr>
                <w:color w:val="000000"/>
                <w:sz w:val="26"/>
                <w:szCs w:val="26"/>
                <w:lang w:val="nl-NL"/>
              </w:rPr>
              <w:t>- Các đột biến cấu trúc như chuyển đoạn, đảo đoạn thường ít gây hại hơn vì thường không gây mất cân bằng gene, ngoại trừ các điểm đứt gãy làm hỏng các gene cũng như sự thay đổi vị trí gene trên NST có thể thay đổi sự biểu hiện của gene.</w:t>
            </w:r>
          </w:p>
        </w:tc>
        <w:tc>
          <w:tcPr>
            <w:tcW w:w="900" w:type="dxa"/>
          </w:tcPr>
          <w:p w14:paraId="6517A5C1" w14:textId="77777777" w:rsidR="004D5B06" w:rsidRPr="00F83945" w:rsidRDefault="004D5B06" w:rsidP="004D5B06">
            <w:pPr>
              <w:pStyle w:val="NoSpacing"/>
              <w:spacing w:line="276" w:lineRule="auto"/>
              <w:jc w:val="center"/>
              <w:rPr>
                <w:rFonts w:ascii="Times New Roman" w:eastAsia="Times New Roman" w:hAnsi="Times New Roman"/>
                <w:color w:val="000000" w:themeColor="text1"/>
                <w:sz w:val="26"/>
                <w:szCs w:val="26"/>
                <w:lang w:val="nl-NL"/>
              </w:rPr>
            </w:pPr>
          </w:p>
          <w:p w14:paraId="75A59933" w14:textId="479A71DC" w:rsidR="004D5B06" w:rsidRPr="00F83945" w:rsidRDefault="003F0463" w:rsidP="004D5B06">
            <w:pPr>
              <w:pStyle w:val="NoSpacing"/>
              <w:spacing w:line="276" w:lineRule="auto"/>
              <w:jc w:val="center"/>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0,</w:t>
            </w:r>
            <w:bookmarkStart w:id="0" w:name="_GoBack"/>
            <w:bookmarkEnd w:id="0"/>
            <w:r w:rsidR="004D5B06" w:rsidRPr="00F83945">
              <w:rPr>
                <w:rFonts w:ascii="Times New Roman" w:eastAsia="Times New Roman" w:hAnsi="Times New Roman"/>
                <w:color w:val="000000" w:themeColor="text1"/>
                <w:sz w:val="26"/>
                <w:szCs w:val="26"/>
              </w:rPr>
              <w:t>5</w:t>
            </w:r>
          </w:p>
        </w:tc>
      </w:tr>
      <w:tr w:rsidR="004D5B06" w:rsidRPr="00D851DE" w14:paraId="5361B691" w14:textId="77777777" w:rsidTr="00CC1745">
        <w:trPr>
          <w:trHeight w:val="352"/>
        </w:trPr>
        <w:tc>
          <w:tcPr>
            <w:tcW w:w="1350" w:type="dxa"/>
            <w:vMerge w:val="restart"/>
          </w:tcPr>
          <w:p w14:paraId="723A34CD" w14:textId="77777777"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6</w:t>
            </w:r>
          </w:p>
          <w:p w14:paraId="3E089ACD" w14:textId="6721945A" w:rsidR="004D5B06" w:rsidRPr="00D851DE" w:rsidRDefault="004D5B06" w:rsidP="004D5B06">
            <w:pPr>
              <w:pStyle w:val="NoSpacing"/>
              <w:spacing w:line="276" w:lineRule="auto"/>
              <w:jc w:val="both"/>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(1,0 điểm)</w:t>
            </w:r>
          </w:p>
        </w:tc>
        <w:tc>
          <w:tcPr>
            <w:tcW w:w="7560" w:type="dxa"/>
            <w:tcBorders>
              <w:bottom w:val="dotted" w:sz="4" w:space="0" w:color="auto"/>
            </w:tcBorders>
          </w:tcPr>
          <w:p w14:paraId="0F6F71D8" w14:textId="66EEEAF8" w:rsidR="004D5B06" w:rsidRPr="00D851DE" w:rsidRDefault="004D5B06" w:rsidP="004D5B06">
            <w:pPr>
              <w:spacing w:line="276" w:lineRule="auto"/>
              <w:jc w:val="both"/>
              <w:rPr>
                <w:rFonts w:ascii="Times New Roman" w:hAnsi="Times New Roman"/>
                <w:color w:val="000000" w:themeColor="text1"/>
                <w:sz w:val="26"/>
                <w:szCs w:val="26"/>
              </w:rPr>
            </w:pPr>
            <w:r w:rsidRPr="00D851DE">
              <w:rPr>
                <w:rFonts w:ascii="Times New Roman" w:hAnsi="Times New Roman"/>
                <w:b/>
                <w:color w:val="000000" w:themeColor="text1"/>
                <w:sz w:val="26"/>
                <w:szCs w:val="26"/>
              </w:rPr>
              <w:t>a.</w:t>
            </w:r>
            <w:r w:rsidRPr="00D851DE">
              <w:rPr>
                <w:rFonts w:ascii="Times New Roman" w:hAnsi="Times New Roman"/>
                <w:color w:val="000000" w:themeColor="text1"/>
                <w:sz w:val="26"/>
                <w:szCs w:val="26"/>
              </w:rPr>
              <w:t xml:space="preserve"> Thế hệ P:</w:t>
            </w:r>
          </w:p>
        </w:tc>
        <w:tc>
          <w:tcPr>
            <w:tcW w:w="900" w:type="dxa"/>
          </w:tcPr>
          <w:p w14:paraId="0E364780" w14:textId="2D34881A" w:rsidR="004D5B06" w:rsidRPr="00D851DE" w:rsidRDefault="004D5B06" w:rsidP="004D5B06">
            <w:pPr>
              <w:pStyle w:val="NoSpacing"/>
              <w:spacing w:line="276" w:lineRule="auto"/>
              <w:rPr>
                <w:rFonts w:ascii="Times New Roman" w:eastAsia="Times New Roman" w:hAnsi="Times New Roman"/>
                <w:color w:val="000000" w:themeColor="text1"/>
                <w:sz w:val="26"/>
                <w:szCs w:val="26"/>
              </w:rPr>
            </w:pPr>
          </w:p>
        </w:tc>
      </w:tr>
      <w:tr w:rsidR="004D5B06" w:rsidRPr="00D851DE" w14:paraId="0AFD5D10" w14:textId="77777777" w:rsidTr="000B71DF">
        <w:trPr>
          <w:trHeight w:val="692"/>
        </w:trPr>
        <w:tc>
          <w:tcPr>
            <w:tcW w:w="1350" w:type="dxa"/>
            <w:vMerge/>
          </w:tcPr>
          <w:p w14:paraId="4AA76DA2" w14:textId="77777777"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p>
        </w:tc>
        <w:tc>
          <w:tcPr>
            <w:tcW w:w="7560" w:type="dxa"/>
            <w:tcBorders>
              <w:bottom w:val="dotted" w:sz="4" w:space="0" w:color="auto"/>
            </w:tcBorders>
          </w:tcPr>
          <w:p w14:paraId="6D108112" w14:textId="3AA9660F" w:rsidR="004D5B06" w:rsidRPr="00D851DE" w:rsidRDefault="004D5B06" w:rsidP="004D5B06">
            <w:pPr>
              <w:jc w:val="both"/>
              <w:rPr>
                <w:rFonts w:ascii="Times New Roman" w:hAnsi="Times New Roman"/>
                <w:color w:val="000000" w:themeColor="text1"/>
                <w:sz w:val="26"/>
                <w:szCs w:val="26"/>
              </w:rPr>
            </w:pPr>
            <w:r w:rsidRPr="00D851DE">
              <w:rPr>
                <w:rFonts w:ascii="Times New Roman" w:hAnsi="Times New Roman"/>
                <w:color w:val="000000" w:themeColor="text1"/>
                <w:sz w:val="26"/>
                <w:szCs w:val="26"/>
              </w:rPr>
              <w:t>- Cà chua quả vàng có kiể</w:t>
            </w:r>
            <w:r w:rsidR="00C9582D" w:rsidRPr="00D851DE">
              <w:rPr>
                <w:rFonts w:ascii="Times New Roman" w:hAnsi="Times New Roman"/>
                <w:color w:val="000000" w:themeColor="text1"/>
                <w:sz w:val="26"/>
                <w:szCs w:val="26"/>
              </w:rPr>
              <w:t>u gen aa</w:t>
            </w:r>
            <w:r w:rsidR="00C9582D" w:rsidRPr="00D851DE">
              <w:rPr>
                <w:rFonts w:ascii="Times New Roman" w:hAnsi="Times New Roman"/>
                <w:color w:val="000000" w:themeColor="text1"/>
                <w:position w:val="-6"/>
                <w:sz w:val="26"/>
                <w:szCs w:val="26"/>
              </w:rPr>
              <w:object w:dxaOrig="300" w:dyaOrig="220" w14:anchorId="1AE11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10.7pt" o:ole="">
                  <v:imagedata r:id="rId8" o:title=""/>
                </v:shape>
                <o:OLEObject Type="Embed" ProgID="Equation.DSMT4" ShapeID="_x0000_i1025" DrawAspect="Content" ObjectID="_1795005703" r:id="rId9"/>
              </w:object>
            </w:r>
            <w:r w:rsidRPr="00D851DE">
              <w:rPr>
                <w:rFonts w:ascii="Times New Roman" w:hAnsi="Times New Roman"/>
                <w:color w:val="000000" w:themeColor="text1"/>
                <w:sz w:val="26"/>
                <w:szCs w:val="26"/>
              </w:rPr>
              <w:t>giảm phân cho 1 loại giao tử là a.</w:t>
            </w:r>
          </w:p>
          <w:p w14:paraId="1425CC0D" w14:textId="4736727F" w:rsidR="004D5B06" w:rsidRPr="00D851DE" w:rsidRDefault="004D5B06" w:rsidP="004D5B06">
            <w:pPr>
              <w:jc w:val="both"/>
              <w:rPr>
                <w:rFonts w:ascii="Times New Roman" w:hAnsi="Times New Roman"/>
                <w:b/>
                <w:color w:val="000000" w:themeColor="text1"/>
                <w:sz w:val="26"/>
                <w:szCs w:val="26"/>
              </w:rPr>
            </w:pPr>
            <w:r w:rsidRPr="00D851DE">
              <w:rPr>
                <w:rFonts w:ascii="Times New Roman" w:hAnsi="Times New Roman"/>
                <w:color w:val="000000" w:themeColor="text1"/>
                <w:sz w:val="26"/>
                <w:szCs w:val="26"/>
              </w:rPr>
              <w:t>- Cà chua quả đỏ thuần chủng có kiể</w:t>
            </w:r>
            <w:r w:rsidR="00C9582D" w:rsidRPr="00D851DE">
              <w:rPr>
                <w:rFonts w:ascii="Times New Roman" w:hAnsi="Times New Roman"/>
                <w:color w:val="000000" w:themeColor="text1"/>
                <w:sz w:val="26"/>
                <w:szCs w:val="26"/>
              </w:rPr>
              <w:t>u gen AA</w:t>
            </w:r>
            <w:r w:rsidR="00C9582D" w:rsidRPr="00D851DE">
              <w:rPr>
                <w:rFonts w:ascii="Times New Roman" w:hAnsi="Times New Roman"/>
                <w:color w:val="000000" w:themeColor="text1"/>
                <w:position w:val="-6"/>
                <w:sz w:val="26"/>
                <w:szCs w:val="26"/>
              </w:rPr>
              <w:object w:dxaOrig="300" w:dyaOrig="220" w14:anchorId="1A8DA66D">
                <v:shape id="_x0000_i1026" type="#_x0000_t75" style="width:14.8pt;height:10.7pt" o:ole="">
                  <v:imagedata r:id="rId8" o:title=""/>
                </v:shape>
                <o:OLEObject Type="Embed" ProgID="Equation.DSMT4" ShapeID="_x0000_i1026" DrawAspect="Content" ObjectID="_1795005704" r:id="rId10"/>
              </w:object>
            </w:r>
            <w:r w:rsidRPr="00D851DE">
              <w:rPr>
                <w:rFonts w:ascii="Times New Roman" w:hAnsi="Times New Roman"/>
                <w:color w:val="000000" w:themeColor="text1"/>
                <w:sz w:val="26"/>
                <w:szCs w:val="26"/>
              </w:rPr>
              <w:t xml:space="preserve"> giảm phân cho 1 loại giao tử là A.</w:t>
            </w:r>
          </w:p>
        </w:tc>
        <w:tc>
          <w:tcPr>
            <w:tcW w:w="900" w:type="dxa"/>
          </w:tcPr>
          <w:p w14:paraId="0911CD4B" w14:textId="3CE2D136" w:rsidR="004D5B06" w:rsidRPr="00D851DE" w:rsidRDefault="004D5B06" w:rsidP="004D5B06">
            <w:pPr>
              <w:pStyle w:val="NoSpacing"/>
              <w:spacing w:line="276" w:lineRule="auto"/>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 xml:space="preserve">  0,25</w:t>
            </w:r>
          </w:p>
        </w:tc>
      </w:tr>
      <w:tr w:rsidR="004D5B06" w:rsidRPr="00D851DE" w14:paraId="5C56CC08" w14:textId="77777777" w:rsidTr="00D03BBE">
        <w:trPr>
          <w:trHeight w:val="287"/>
        </w:trPr>
        <w:tc>
          <w:tcPr>
            <w:tcW w:w="1350" w:type="dxa"/>
            <w:vMerge/>
          </w:tcPr>
          <w:p w14:paraId="66A5B3F0" w14:textId="77777777"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single" w:sz="4" w:space="0" w:color="auto"/>
            </w:tcBorders>
          </w:tcPr>
          <w:p w14:paraId="7DF4E12A" w14:textId="77777777" w:rsidR="004D5B06" w:rsidRPr="00D851DE" w:rsidRDefault="004D5B06" w:rsidP="004D5B06">
            <w:pPr>
              <w:spacing w:line="276" w:lineRule="auto"/>
              <w:jc w:val="both"/>
              <w:rPr>
                <w:rFonts w:ascii="Times New Roman" w:hAnsi="Times New Roman"/>
                <w:color w:val="000000" w:themeColor="text1"/>
                <w:sz w:val="26"/>
                <w:szCs w:val="26"/>
              </w:rPr>
            </w:pPr>
            <w:r w:rsidRPr="00D851DE">
              <w:rPr>
                <w:rFonts w:ascii="Times New Roman" w:hAnsi="Times New Roman"/>
                <w:color w:val="000000" w:themeColor="text1"/>
                <w:sz w:val="26"/>
                <w:szCs w:val="26"/>
              </w:rPr>
              <w:t>Thế hệ con lai F</w:t>
            </w:r>
            <w:r w:rsidRPr="00D851DE">
              <w:rPr>
                <w:rFonts w:ascii="Times New Roman" w:hAnsi="Times New Roman"/>
                <w:color w:val="000000" w:themeColor="text1"/>
                <w:sz w:val="26"/>
                <w:szCs w:val="26"/>
                <w:vertAlign w:val="subscript"/>
              </w:rPr>
              <w:t>1</w:t>
            </w:r>
            <w:r w:rsidRPr="00D851DE">
              <w:rPr>
                <w:rFonts w:ascii="Times New Roman" w:hAnsi="Times New Roman"/>
                <w:color w:val="000000" w:themeColor="text1"/>
                <w:sz w:val="26"/>
                <w:szCs w:val="26"/>
              </w:rPr>
              <w:t xml:space="preserve"> có 100% kiểu gen Aa; 100% kiểu hình quả đỏ.</w:t>
            </w:r>
          </w:p>
        </w:tc>
        <w:tc>
          <w:tcPr>
            <w:tcW w:w="900" w:type="dxa"/>
          </w:tcPr>
          <w:p w14:paraId="366F0670" w14:textId="77777777" w:rsidR="004D5B06" w:rsidRPr="00D851DE" w:rsidRDefault="004D5B06" w:rsidP="004D5B06">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tc>
      </w:tr>
      <w:tr w:rsidR="004D5B06" w:rsidRPr="00D851DE" w14:paraId="5FC863C5" w14:textId="77777777" w:rsidTr="00D03BBE">
        <w:trPr>
          <w:trHeight w:val="287"/>
        </w:trPr>
        <w:tc>
          <w:tcPr>
            <w:tcW w:w="1350" w:type="dxa"/>
            <w:vMerge/>
          </w:tcPr>
          <w:p w14:paraId="08DE247A" w14:textId="77777777"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p>
        </w:tc>
        <w:tc>
          <w:tcPr>
            <w:tcW w:w="7560" w:type="dxa"/>
            <w:tcBorders>
              <w:bottom w:val="dotted" w:sz="4" w:space="0" w:color="auto"/>
            </w:tcBorders>
          </w:tcPr>
          <w:p w14:paraId="4D2A206E" w14:textId="1F7C05BA" w:rsidR="004D5B06" w:rsidRPr="00D851DE" w:rsidRDefault="004D5B06" w:rsidP="004D5B06">
            <w:pPr>
              <w:spacing w:line="276" w:lineRule="auto"/>
              <w:jc w:val="both"/>
              <w:rPr>
                <w:rFonts w:ascii="Times New Roman" w:hAnsi="Times New Roman"/>
                <w:color w:val="000000" w:themeColor="text1"/>
                <w:sz w:val="26"/>
                <w:szCs w:val="26"/>
              </w:rPr>
            </w:pPr>
            <w:r w:rsidRPr="00D851DE">
              <w:rPr>
                <w:rFonts w:ascii="Times New Roman" w:hAnsi="Times New Roman"/>
                <w:b/>
                <w:color w:val="000000" w:themeColor="text1"/>
                <w:sz w:val="26"/>
                <w:szCs w:val="26"/>
              </w:rPr>
              <w:t>b.</w:t>
            </w:r>
            <w:r w:rsidRPr="00D851DE">
              <w:rPr>
                <w:rFonts w:ascii="Times New Roman" w:hAnsi="Times New Roman"/>
                <w:color w:val="000000" w:themeColor="text1"/>
                <w:sz w:val="26"/>
                <w:szCs w:val="26"/>
              </w:rPr>
              <w:t xml:space="preserve"> Lai cây cà chua quả đỏ với cây quả đỏ, thế hệ con xuất hiện cây quả vàng quả vàng là tính trạng lặn nên có kiểu gen là aa </w:t>
            </w:r>
            <w:r w:rsidR="00C9582D" w:rsidRPr="00D851DE">
              <w:rPr>
                <w:rFonts w:ascii="Times New Roman" w:hAnsi="Times New Roman"/>
                <w:color w:val="000000" w:themeColor="text1"/>
                <w:position w:val="-6"/>
                <w:sz w:val="26"/>
                <w:szCs w:val="26"/>
              </w:rPr>
              <w:object w:dxaOrig="300" w:dyaOrig="220" w14:anchorId="67332C31">
                <v:shape id="_x0000_i1027" type="#_x0000_t75" style="width:14.8pt;height:10.7pt" o:ole="">
                  <v:imagedata r:id="rId8" o:title=""/>
                </v:shape>
                <o:OLEObject Type="Embed" ProgID="Equation.DSMT4" ShapeID="_x0000_i1027" DrawAspect="Content" ObjectID="_1795005705" r:id="rId11"/>
              </w:object>
            </w:r>
            <w:r w:rsidRPr="00D851DE">
              <w:rPr>
                <w:rFonts w:ascii="Times New Roman" w:hAnsi="Times New Roman"/>
                <w:color w:val="000000" w:themeColor="text1"/>
                <w:sz w:val="26"/>
                <w:szCs w:val="26"/>
              </w:rPr>
              <w:t xml:space="preserve"> nên các cây quả đỏ</w:t>
            </w:r>
            <w:r w:rsidR="00C9582D" w:rsidRPr="00D851DE">
              <w:rPr>
                <w:rFonts w:ascii="Times New Roman" w:hAnsi="Times New Roman"/>
                <w:color w:val="000000" w:themeColor="text1"/>
                <w:position w:val="-6"/>
                <w:sz w:val="26"/>
                <w:szCs w:val="26"/>
              </w:rPr>
              <w:object w:dxaOrig="300" w:dyaOrig="220" w14:anchorId="4C3917C3">
                <v:shape id="_x0000_i1028" type="#_x0000_t75" style="width:14.8pt;height:10.7pt" o:ole="">
                  <v:imagedata r:id="rId8" o:title=""/>
                </v:shape>
                <o:OLEObject Type="Embed" ProgID="Equation.DSMT4" ShapeID="_x0000_i1028" DrawAspect="Content" ObjectID="_1795005706" r:id="rId12"/>
              </w:object>
            </w:r>
            <w:r w:rsidR="00C9582D" w:rsidRPr="00D851DE">
              <w:rPr>
                <w:rFonts w:ascii="Times New Roman" w:hAnsi="Times New Roman"/>
                <w:color w:val="000000" w:themeColor="text1"/>
                <w:sz w:val="26"/>
                <w:szCs w:val="26"/>
              </w:rPr>
              <w:t xml:space="preserve"> </w:t>
            </w:r>
            <w:r w:rsidRPr="00D851DE">
              <w:rPr>
                <w:rFonts w:ascii="Times New Roman" w:hAnsi="Times New Roman"/>
                <w:color w:val="000000" w:themeColor="text1"/>
                <w:sz w:val="26"/>
                <w:szCs w:val="26"/>
              </w:rPr>
              <w:t xml:space="preserve">đem lai đều phải có một alen lặn a. </w:t>
            </w:r>
          </w:p>
        </w:tc>
        <w:tc>
          <w:tcPr>
            <w:tcW w:w="900" w:type="dxa"/>
          </w:tcPr>
          <w:p w14:paraId="642AFA12" w14:textId="3276CF7D" w:rsidR="004D5B06" w:rsidRPr="00D851DE" w:rsidRDefault="004D5B06" w:rsidP="004D5B06">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tc>
      </w:tr>
      <w:tr w:rsidR="004D5B06" w:rsidRPr="00D851DE" w14:paraId="52DB6212" w14:textId="77777777" w:rsidTr="00D03BBE">
        <w:trPr>
          <w:trHeight w:val="77"/>
        </w:trPr>
        <w:tc>
          <w:tcPr>
            <w:tcW w:w="1350" w:type="dxa"/>
            <w:vMerge/>
          </w:tcPr>
          <w:p w14:paraId="25A8779A" w14:textId="77777777"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single" w:sz="4" w:space="0" w:color="auto"/>
            </w:tcBorders>
          </w:tcPr>
          <w:p w14:paraId="4B010C29" w14:textId="77777777" w:rsidR="004D5B06" w:rsidRPr="00D851DE" w:rsidRDefault="004D5B06" w:rsidP="004D5B06">
            <w:pPr>
              <w:spacing w:line="276" w:lineRule="auto"/>
              <w:jc w:val="both"/>
              <w:rPr>
                <w:rFonts w:ascii="Times New Roman" w:hAnsi="Times New Roman"/>
                <w:color w:val="000000" w:themeColor="text1"/>
                <w:sz w:val="26"/>
                <w:szCs w:val="26"/>
              </w:rPr>
            </w:pPr>
            <w:r w:rsidRPr="00D851DE">
              <w:rPr>
                <w:rFonts w:ascii="Times New Roman" w:hAnsi="Times New Roman"/>
                <w:color w:val="000000" w:themeColor="text1"/>
                <w:sz w:val="26"/>
                <w:szCs w:val="26"/>
              </w:rPr>
              <w:t>Các cá thể ở P có kiểu hình quả đỏ nên p</w:t>
            </w:r>
            <w:r w:rsidR="00C9582D" w:rsidRPr="00D851DE">
              <w:rPr>
                <w:rFonts w:ascii="Times New Roman" w:hAnsi="Times New Roman"/>
                <w:color w:val="000000" w:themeColor="text1"/>
                <w:position w:val="-4"/>
                <w:sz w:val="26"/>
                <w:szCs w:val="26"/>
              </w:rPr>
              <w:object w:dxaOrig="180" w:dyaOrig="279" w14:anchorId="359B1066">
                <v:shape id="_x0000_i1029" type="#_x0000_t75" style="width:9.05pt;height:14.4pt" o:ole="">
                  <v:imagedata r:id="rId13" o:title=""/>
                </v:shape>
                <o:OLEObject Type="Embed" ProgID="Equation.DSMT4" ShapeID="_x0000_i1029" DrawAspect="Content" ObjectID="_1795005707" r:id="rId14"/>
              </w:object>
            </w:r>
            <w:r w:rsidRPr="00D851DE">
              <w:rPr>
                <w:rFonts w:ascii="Times New Roman" w:hAnsi="Times New Roman"/>
                <w:color w:val="000000" w:themeColor="text1"/>
                <w:sz w:val="26"/>
                <w:szCs w:val="26"/>
              </w:rPr>
              <w:t>hải có ít nhất một alen trội A.</w:t>
            </w:r>
          </w:p>
          <w:p w14:paraId="023C6A19" w14:textId="77777777" w:rsidR="004D5B06" w:rsidRPr="00D851DE" w:rsidRDefault="004D5B06" w:rsidP="004D5B06">
            <w:pPr>
              <w:spacing w:line="276" w:lineRule="auto"/>
              <w:jc w:val="both"/>
              <w:rPr>
                <w:rFonts w:ascii="Times New Roman" w:hAnsi="Times New Roman"/>
                <w:color w:val="000000" w:themeColor="text1"/>
                <w:sz w:val="26"/>
                <w:szCs w:val="26"/>
              </w:rPr>
            </w:pPr>
            <w:r w:rsidRPr="00D851DE">
              <w:rPr>
                <w:rFonts w:ascii="Times New Roman" w:hAnsi="Times New Roman"/>
                <w:color w:val="000000" w:themeColor="text1"/>
                <w:sz w:val="26"/>
                <w:szCs w:val="26"/>
              </w:rPr>
              <w:t>Suy ra, kiểu gen của các cây quả đỏ đem lai đều là dị hợp Aa.</w:t>
            </w:r>
          </w:p>
        </w:tc>
        <w:tc>
          <w:tcPr>
            <w:tcW w:w="900" w:type="dxa"/>
          </w:tcPr>
          <w:p w14:paraId="62BEF575" w14:textId="248D863B" w:rsidR="004D5B06" w:rsidRPr="00D851DE" w:rsidRDefault="004D5B06" w:rsidP="004D5B06">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tc>
      </w:tr>
      <w:tr w:rsidR="004D5B06" w:rsidRPr="00D851DE" w14:paraId="66F0B57D" w14:textId="77777777" w:rsidTr="00D03BBE">
        <w:trPr>
          <w:trHeight w:val="77"/>
        </w:trPr>
        <w:tc>
          <w:tcPr>
            <w:tcW w:w="1350" w:type="dxa"/>
            <w:vMerge w:val="restart"/>
          </w:tcPr>
          <w:p w14:paraId="454E31D8" w14:textId="77777777"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7</w:t>
            </w:r>
          </w:p>
          <w:p w14:paraId="63DAF51F" w14:textId="109B5775"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(1,5 điểm)</w:t>
            </w:r>
          </w:p>
        </w:tc>
        <w:tc>
          <w:tcPr>
            <w:tcW w:w="7560" w:type="dxa"/>
            <w:tcBorders>
              <w:bottom w:val="dotted" w:sz="4" w:space="0" w:color="auto"/>
            </w:tcBorders>
          </w:tcPr>
          <w:p w14:paraId="653EB284" w14:textId="7A452C68" w:rsidR="004D5B06" w:rsidRPr="00D851DE" w:rsidRDefault="00802569" w:rsidP="00D851DE">
            <w:pPr>
              <w:pStyle w:val="NormalWeb"/>
              <w:spacing w:before="0" w:beforeAutospacing="0" w:after="0" w:afterAutospacing="0" w:line="360" w:lineRule="atLeast"/>
              <w:ind w:left="48" w:right="48"/>
              <w:jc w:val="both"/>
              <w:rPr>
                <w:color w:val="000000"/>
                <w:sz w:val="27"/>
                <w:szCs w:val="27"/>
              </w:rPr>
            </w:pPr>
            <w:r w:rsidRPr="00D851DE">
              <w:rPr>
                <w:color w:val="000000"/>
                <w:sz w:val="27"/>
                <w:szCs w:val="27"/>
              </w:rPr>
              <w:t xml:space="preserve">Giả sử 2 gene, mỗi gene gồm 2 allele (A, a; B, b) cùng nằm trên một cặp NST tương đồng. </w:t>
            </w:r>
          </w:p>
        </w:tc>
        <w:tc>
          <w:tcPr>
            <w:tcW w:w="900" w:type="dxa"/>
            <w:vAlign w:val="center"/>
          </w:tcPr>
          <w:p w14:paraId="31536259" w14:textId="5A4ED245" w:rsidR="004D5B06" w:rsidRPr="00D851DE" w:rsidRDefault="004D5B06" w:rsidP="004D5B06">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w:t>
            </w:r>
            <w:r w:rsidR="00D851DE" w:rsidRPr="00D851DE">
              <w:rPr>
                <w:rFonts w:ascii="Times New Roman" w:eastAsia="Times New Roman" w:hAnsi="Times New Roman"/>
                <w:color w:val="000000" w:themeColor="text1"/>
                <w:sz w:val="26"/>
                <w:szCs w:val="26"/>
              </w:rPr>
              <w:t>2</w:t>
            </w:r>
            <w:r w:rsidRPr="00D851DE">
              <w:rPr>
                <w:rFonts w:ascii="Times New Roman" w:eastAsia="Times New Roman" w:hAnsi="Times New Roman"/>
                <w:color w:val="000000" w:themeColor="text1"/>
                <w:sz w:val="26"/>
                <w:szCs w:val="26"/>
              </w:rPr>
              <w:t>5</w:t>
            </w:r>
          </w:p>
        </w:tc>
      </w:tr>
      <w:tr w:rsidR="004D5B06" w:rsidRPr="00D851DE" w14:paraId="6258DEC6" w14:textId="77777777" w:rsidTr="00D03BBE">
        <w:trPr>
          <w:trHeight w:val="77"/>
        </w:trPr>
        <w:tc>
          <w:tcPr>
            <w:tcW w:w="1350" w:type="dxa"/>
            <w:vMerge/>
          </w:tcPr>
          <w:p w14:paraId="3B6F6F5A" w14:textId="77777777"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dotted" w:sz="4" w:space="0" w:color="auto"/>
            </w:tcBorders>
          </w:tcPr>
          <w:p w14:paraId="3D0F9B99" w14:textId="50896305" w:rsidR="004D5B06" w:rsidRPr="00D851DE" w:rsidRDefault="00D851DE" w:rsidP="00D851DE">
            <w:pPr>
              <w:pStyle w:val="NormalWeb"/>
              <w:spacing w:before="0" w:beforeAutospacing="0" w:after="0" w:afterAutospacing="0" w:line="360" w:lineRule="atLeast"/>
              <w:ind w:left="48" w:right="48"/>
              <w:jc w:val="both"/>
              <w:rPr>
                <w:color w:val="000000"/>
                <w:sz w:val="27"/>
                <w:szCs w:val="27"/>
                <w:lang w:val="de-DE"/>
              </w:rPr>
            </w:pPr>
            <w:r w:rsidRPr="00D851DE">
              <w:rPr>
                <w:color w:val="000000"/>
                <w:sz w:val="27"/>
                <w:szCs w:val="27"/>
                <w:lang w:val="de-DE"/>
              </w:rPr>
              <w:t>- Các kiểu gene có thể có cho cá thể dị hợp tử: </w:t>
            </w:r>
            <w:r w:rsidRPr="00D851DE">
              <w:rPr>
                <w:rStyle w:val="mjx-char"/>
                <w:color w:val="000000"/>
                <w:sz w:val="23"/>
                <w:szCs w:val="23"/>
                <w:bdr w:val="none" w:sz="0" w:space="0" w:color="auto" w:frame="1"/>
                <w:lang w:val="de-DE"/>
              </w:rPr>
              <w:t>AB/Ab</w:t>
            </w:r>
            <w:r w:rsidRPr="00D851DE">
              <w:rPr>
                <w:rStyle w:val="mjx-char"/>
                <w:color w:val="000000"/>
                <w:sz w:val="33"/>
                <w:szCs w:val="33"/>
                <w:bdr w:val="none" w:sz="0" w:space="0" w:color="auto" w:frame="1"/>
                <w:lang w:val="de-DE"/>
              </w:rPr>
              <w:t xml:space="preserve">, </w:t>
            </w:r>
            <w:r w:rsidRPr="00D851DE">
              <w:rPr>
                <w:rStyle w:val="mjx-char"/>
                <w:color w:val="000000"/>
                <w:sz w:val="23"/>
                <w:szCs w:val="23"/>
                <w:bdr w:val="none" w:sz="0" w:space="0" w:color="auto" w:frame="1"/>
                <w:lang w:val="de-DE"/>
              </w:rPr>
              <w:t>AB/aB</w:t>
            </w:r>
            <w:r w:rsidRPr="00D851DE">
              <w:rPr>
                <w:rStyle w:val="mjx-char"/>
                <w:color w:val="000000"/>
                <w:sz w:val="33"/>
                <w:szCs w:val="33"/>
                <w:bdr w:val="none" w:sz="0" w:space="0" w:color="auto" w:frame="1"/>
                <w:lang w:val="de-DE"/>
              </w:rPr>
              <w:t xml:space="preserve">, </w:t>
            </w:r>
            <w:r w:rsidRPr="00D851DE">
              <w:rPr>
                <w:rStyle w:val="mjx-char"/>
                <w:color w:val="000000"/>
                <w:sz w:val="23"/>
                <w:szCs w:val="23"/>
                <w:bdr w:val="none" w:sz="0" w:space="0" w:color="auto" w:frame="1"/>
                <w:lang w:val="de-DE"/>
              </w:rPr>
              <w:t>Ab/ab</w:t>
            </w:r>
            <w:r w:rsidRPr="00D851DE">
              <w:rPr>
                <w:rStyle w:val="mjx-char"/>
                <w:color w:val="000000"/>
                <w:sz w:val="33"/>
                <w:szCs w:val="33"/>
                <w:bdr w:val="none" w:sz="0" w:space="0" w:color="auto" w:frame="1"/>
                <w:lang w:val="de-DE"/>
              </w:rPr>
              <w:t xml:space="preserve">, </w:t>
            </w:r>
            <w:r w:rsidRPr="00D851DE">
              <w:rPr>
                <w:rStyle w:val="mjx-char"/>
                <w:color w:val="000000"/>
                <w:sz w:val="23"/>
                <w:szCs w:val="23"/>
                <w:bdr w:val="none" w:sz="0" w:space="0" w:color="auto" w:frame="1"/>
                <w:lang w:val="de-DE"/>
              </w:rPr>
              <w:t>aB/ab</w:t>
            </w:r>
            <w:r w:rsidRPr="00D851DE">
              <w:rPr>
                <w:rStyle w:val="mjx-char"/>
                <w:color w:val="000000"/>
                <w:sz w:val="33"/>
                <w:szCs w:val="33"/>
                <w:bdr w:val="none" w:sz="0" w:space="0" w:color="auto" w:frame="1"/>
                <w:lang w:val="de-DE"/>
              </w:rPr>
              <w:t xml:space="preserve">, </w:t>
            </w:r>
            <w:r w:rsidRPr="00D851DE">
              <w:rPr>
                <w:rStyle w:val="mjx-char"/>
                <w:color w:val="000000"/>
                <w:sz w:val="23"/>
                <w:szCs w:val="23"/>
                <w:bdr w:val="none" w:sz="0" w:space="0" w:color="auto" w:frame="1"/>
                <w:lang w:val="de-DE"/>
              </w:rPr>
              <w:t>AB/ab</w:t>
            </w:r>
            <w:r w:rsidRPr="00D851DE">
              <w:rPr>
                <w:rStyle w:val="mjx-char"/>
                <w:color w:val="000000"/>
                <w:sz w:val="33"/>
                <w:szCs w:val="33"/>
                <w:bdr w:val="none" w:sz="0" w:space="0" w:color="auto" w:frame="1"/>
                <w:lang w:val="de-DE"/>
              </w:rPr>
              <w:t xml:space="preserve">. </w:t>
            </w:r>
            <w:r w:rsidRPr="00D851DE">
              <w:rPr>
                <w:rStyle w:val="mjx-char"/>
                <w:color w:val="000000"/>
                <w:sz w:val="23"/>
                <w:szCs w:val="23"/>
                <w:bdr w:val="none" w:sz="0" w:space="0" w:color="auto" w:frame="1"/>
                <w:lang w:val="de-DE"/>
              </w:rPr>
              <w:t>Ab/aB</w:t>
            </w:r>
            <w:r w:rsidRPr="00D851DE">
              <w:rPr>
                <w:rStyle w:val="mjx-char"/>
                <w:color w:val="000000"/>
                <w:sz w:val="33"/>
                <w:szCs w:val="33"/>
                <w:bdr w:val="none" w:sz="0" w:space="0" w:color="auto" w:frame="1"/>
                <w:lang w:val="de-DE"/>
              </w:rPr>
              <w:t>.</w:t>
            </w:r>
          </w:p>
        </w:tc>
        <w:tc>
          <w:tcPr>
            <w:tcW w:w="900" w:type="dxa"/>
            <w:vAlign w:val="center"/>
          </w:tcPr>
          <w:p w14:paraId="1AD11680" w14:textId="2A83A8A9" w:rsidR="004D5B06" w:rsidRPr="00D851DE" w:rsidRDefault="004D5B06" w:rsidP="004D5B06">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0,25</w:t>
            </w:r>
          </w:p>
        </w:tc>
      </w:tr>
      <w:tr w:rsidR="004D5B06" w:rsidRPr="00D851DE" w14:paraId="63F912E8" w14:textId="77777777" w:rsidTr="00D03BBE">
        <w:trPr>
          <w:trHeight w:val="77"/>
        </w:trPr>
        <w:tc>
          <w:tcPr>
            <w:tcW w:w="1350" w:type="dxa"/>
            <w:vMerge/>
          </w:tcPr>
          <w:p w14:paraId="7D35CCF8" w14:textId="77777777"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p>
        </w:tc>
        <w:tc>
          <w:tcPr>
            <w:tcW w:w="7560" w:type="dxa"/>
            <w:tcBorders>
              <w:top w:val="dotted" w:sz="4" w:space="0" w:color="auto"/>
              <w:bottom w:val="dotted" w:sz="4" w:space="0" w:color="auto"/>
            </w:tcBorders>
          </w:tcPr>
          <w:p w14:paraId="3499D01F" w14:textId="77777777" w:rsidR="00D851DE" w:rsidRPr="00D851DE" w:rsidRDefault="00D851DE" w:rsidP="00D851DE">
            <w:pPr>
              <w:pStyle w:val="NormalWeb"/>
              <w:spacing w:before="0" w:beforeAutospacing="0" w:after="240" w:afterAutospacing="0" w:line="360" w:lineRule="atLeast"/>
              <w:ind w:left="48" w:right="48"/>
              <w:jc w:val="both"/>
              <w:rPr>
                <w:color w:val="000000"/>
                <w:sz w:val="27"/>
                <w:szCs w:val="27"/>
              </w:rPr>
            </w:pPr>
            <w:r w:rsidRPr="00D851DE">
              <w:rPr>
                <w:color w:val="000000"/>
                <w:sz w:val="27"/>
                <w:szCs w:val="27"/>
              </w:rPr>
              <w:t>- Sơ đồ NST thể hiện locus của các gene tương ứng cho mỗi kiểu gene:</w:t>
            </w:r>
          </w:p>
          <w:p w14:paraId="14053584" w14:textId="1CE5761D" w:rsidR="004D5B06" w:rsidRPr="00D851DE" w:rsidRDefault="00D851DE" w:rsidP="004D5B06">
            <w:pPr>
              <w:pStyle w:val="NormalWeb"/>
              <w:shd w:val="clear" w:color="auto" w:fill="FFFFFF"/>
              <w:spacing w:before="0" w:beforeAutospacing="0" w:after="0" w:afterAutospacing="0" w:line="240" w:lineRule="atLeast"/>
              <w:jc w:val="both"/>
              <w:rPr>
                <w:color w:val="000000" w:themeColor="text1"/>
                <w:sz w:val="26"/>
                <w:szCs w:val="26"/>
              </w:rPr>
            </w:pPr>
            <w:r w:rsidRPr="00D851DE">
              <w:rPr>
                <w:noProof/>
                <w:color w:val="000000"/>
                <w:sz w:val="27"/>
                <w:szCs w:val="27"/>
                <w:lang w:eastAsia="zh-CN"/>
              </w:rPr>
              <w:drawing>
                <wp:inline distT="0" distB="0" distL="0" distR="0" wp14:anchorId="29F0F03B" wp14:editId="18CB7663">
                  <wp:extent cx="4549561" cy="1210021"/>
                  <wp:effectExtent l="0" t="0" r="3810" b="9525"/>
                  <wp:docPr id="1192470397" name="Picture 4" descr="Xét hai cặp tính trạng tương phản do hai gene nằm trên cùng một NST quy đị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Xét hai cặp tính trạng tương phản do hai gene nằm trên cùng một NST quy định"/>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6580" cy="1217207"/>
                          </a:xfrm>
                          <a:prstGeom prst="rect">
                            <a:avLst/>
                          </a:prstGeom>
                          <a:noFill/>
                          <a:ln>
                            <a:noFill/>
                          </a:ln>
                        </pic:spPr>
                      </pic:pic>
                    </a:graphicData>
                  </a:graphic>
                </wp:inline>
              </w:drawing>
            </w:r>
          </w:p>
        </w:tc>
        <w:tc>
          <w:tcPr>
            <w:tcW w:w="900" w:type="dxa"/>
            <w:vAlign w:val="center"/>
          </w:tcPr>
          <w:p w14:paraId="26E2C054" w14:textId="60AE9641" w:rsidR="004D5B06" w:rsidRPr="00D851DE" w:rsidRDefault="00D851DE" w:rsidP="004D5B06">
            <w:pPr>
              <w:pStyle w:val="NoSpacing"/>
              <w:spacing w:line="276" w:lineRule="auto"/>
              <w:jc w:val="center"/>
              <w:rPr>
                <w:rFonts w:ascii="Times New Roman" w:eastAsia="Times New Roman" w:hAnsi="Times New Roman"/>
                <w:color w:val="000000" w:themeColor="text1"/>
                <w:sz w:val="26"/>
                <w:szCs w:val="26"/>
              </w:rPr>
            </w:pPr>
            <w:r w:rsidRPr="00D851DE">
              <w:rPr>
                <w:rFonts w:ascii="Times New Roman" w:eastAsia="Times New Roman" w:hAnsi="Times New Roman"/>
                <w:color w:val="000000" w:themeColor="text1"/>
                <w:sz w:val="26"/>
                <w:szCs w:val="26"/>
              </w:rPr>
              <w:t>1,0</w:t>
            </w:r>
          </w:p>
        </w:tc>
      </w:tr>
      <w:tr w:rsidR="004D5B06" w:rsidRPr="00D851DE" w14:paraId="2DE70F86" w14:textId="77777777" w:rsidTr="00A31E91">
        <w:tc>
          <w:tcPr>
            <w:tcW w:w="8910" w:type="dxa"/>
            <w:gridSpan w:val="2"/>
          </w:tcPr>
          <w:p w14:paraId="1361B96E" w14:textId="77777777" w:rsidR="004D5B06" w:rsidRPr="00D851DE" w:rsidRDefault="004D5B06" w:rsidP="004D5B06">
            <w:pPr>
              <w:spacing w:line="276" w:lineRule="auto"/>
              <w:jc w:val="both"/>
              <w:rPr>
                <w:rFonts w:ascii="Times New Roman" w:hAnsi="Times New Roman"/>
                <w:b/>
                <w:color w:val="000000" w:themeColor="text1"/>
                <w:sz w:val="25"/>
                <w:szCs w:val="25"/>
              </w:rPr>
            </w:pPr>
            <w:r w:rsidRPr="00D851DE">
              <w:rPr>
                <w:rFonts w:ascii="Times New Roman" w:hAnsi="Times New Roman"/>
                <w:b/>
                <w:color w:val="000000" w:themeColor="text1"/>
                <w:sz w:val="25"/>
                <w:szCs w:val="25"/>
              </w:rPr>
              <w:t>TỔNG</w:t>
            </w:r>
          </w:p>
        </w:tc>
        <w:tc>
          <w:tcPr>
            <w:tcW w:w="900" w:type="dxa"/>
          </w:tcPr>
          <w:p w14:paraId="271363C4" w14:textId="77777777" w:rsidR="004D5B06" w:rsidRPr="00D851DE" w:rsidRDefault="004D5B06" w:rsidP="004D5B06">
            <w:pPr>
              <w:pStyle w:val="NoSpacing"/>
              <w:spacing w:line="276" w:lineRule="auto"/>
              <w:jc w:val="center"/>
              <w:rPr>
                <w:rFonts w:ascii="Times New Roman" w:eastAsia="Times New Roman" w:hAnsi="Times New Roman"/>
                <w:b/>
                <w:color w:val="000000" w:themeColor="text1"/>
                <w:sz w:val="25"/>
                <w:szCs w:val="25"/>
              </w:rPr>
            </w:pPr>
            <w:r w:rsidRPr="00D851DE">
              <w:rPr>
                <w:rFonts w:ascii="Times New Roman" w:eastAsia="Times New Roman" w:hAnsi="Times New Roman"/>
                <w:b/>
                <w:color w:val="000000" w:themeColor="text1"/>
                <w:sz w:val="25"/>
                <w:szCs w:val="25"/>
              </w:rPr>
              <w:t>10đ</w:t>
            </w:r>
          </w:p>
        </w:tc>
      </w:tr>
    </w:tbl>
    <w:p w14:paraId="144B5FCC" w14:textId="77777777" w:rsidR="004F49EE" w:rsidRPr="00D851DE" w:rsidRDefault="004F49EE" w:rsidP="00D03BBE">
      <w:pPr>
        <w:pStyle w:val="NoSpacing"/>
        <w:spacing w:line="276" w:lineRule="auto"/>
        <w:jc w:val="center"/>
        <w:rPr>
          <w:rFonts w:ascii="Times New Roman" w:hAnsi="Times New Roman"/>
          <w:color w:val="000000" w:themeColor="text1"/>
          <w:sz w:val="25"/>
          <w:szCs w:val="25"/>
          <w:lang w:val="nl-NL"/>
        </w:rPr>
      </w:pPr>
      <w:r w:rsidRPr="00D851DE">
        <w:rPr>
          <w:rFonts w:ascii="Times New Roman" w:hAnsi="Times New Roman"/>
          <w:color w:val="000000" w:themeColor="text1"/>
          <w:sz w:val="25"/>
          <w:szCs w:val="25"/>
          <w:lang w:val="nl-NL"/>
        </w:rPr>
        <w:t>------------------- Hết -------------------</w:t>
      </w:r>
    </w:p>
    <w:p w14:paraId="2AA6DFF7" w14:textId="77777777" w:rsidR="00A31E91" w:rsidRPr="00D851DE" w:rsidRDefault="00A31E91" w:rsidP="00D03BBE">
      <w:pPr>
        <w:spacing w:after="0"/>
        <w:rPr>
          <w:rFonts w:ascii="Times New Roman" w:hAnsi="Times New Roman"/>
          <w:b/>
          <w:i/>
          <w:color w:val="000000" w:themeColor="text1"/>
          <w:sz w:val="25"/>
          <w:szCs w:val="25"/>
          <w:lang w:val="nl-NL"/>
        </w:rPr>
      </w:pPr>
    </w:p>
    <w:p w14:paraId="5EEACBD0" w14:textId="77777777" w:rsidR="00A0487A" w:rsidRPr="00D851DE" w:rsidRDefault="00DF0DCC" w:rsidP="00D03BBE">
      <w:pPr>
        <w:spacing w:after="0"/>
        <w:ind w:firstLine="720"/>
        <w:rPr>
          <w:rFonts w:ascii="Times New Roman" w:hAnsi="Times New Roman"/>
          <w:b/>
          <w:i/>
          <w:color w:val="000000" w:themeColor="text1"/>
          <w:sz w:val="25"/>
          <w:szCs w:val="25"/>
          <w:lang w:val="nl-NL"/>
        </w:rPr>
      </w:pPr>
      <w:r w:rsidRPr="00D851DE">
        <w:rPr>
          <w:rFonts w:ascii="Times New Roman" w:hAnsi="Times New Roman"/>
          <w:b/>
          <w:i/>
          <w:color w:val="000000" w:themeColor="text1"/>
          <w:sz w:val="25"/>
          <w:szCs w:val="25"/>
          <w:lang w:val="nl-NL"/>
        </w:rPr>
        <w:t>Lưu ý khi chấm bài:</w:t>
      </w:r>
      <w:r w:rsidR="00674875" w:rsidRPr="00D851DE">
        <w:rPr>
          <w:rFonts w:ascii="Times New Roman" w:hAnsi="Times New Roman"/>
          <w:b/>
          <w:i/>
          <w:color w:val="000000" w:themeColor="text1"/>
          <w:sz w:val="25"/>
          <w:szCs w:val="25"/>
          <w:lang w:val="nl-NL"/>
        </w:rPr>
        <w:t xml:space="preserve"> </w:t>
      </w:r>
      <w:r w:rsidRPr="00D851DE">
        <w:rPr>
          <w:rFonts w:ascii="Times New Roman" w:hAnsi="Times New Roman"/>
          <w:i/>
          <w:iCs/>
          <w:color w:val="000000" w:themeColor="text1"/>
          <w:sz w:val="25"/>
          <w:szCs w:val="25"/>
          <w:lang w:val="nl-NL"/>
        </w:rPr>
        <w:t>Điểm toàn bài tính lẻ đến 0,</w:t>
      </w:r>
      <w:r w:rsidRPr="00D851DE">
        <w:rPr>
          <w:rFonts w:ascii="Times New Roman" w:eastAsia="MS Mincho" w:hAnsi="Times New Roman"/>
          <w:i/>
          <w:iCs/>
          <w:color w:val="000000" w:themeColor="text1"/>
          <w:sz w:val="25"/>
          <w:szCs w:val="25"/>
          <w:lang w:val="nl-NL" w:eastAsia="ja-JP"/>
        </w:rPr>
        <w:t>2</w:t>
      </w:r>
      <w:r w:rsidRPr="00D851DE">
        <w:rPr>
          <w:rFonts w:ascii="Times New Roman" w:hAnsi="Times New Roman"/>
          <w:i/>
          <w:iCs/>
          <w:color w:val="000000" w:themeColor="text1"/>
          <w:sz w:val="25"/>
          <w:szCs w:val="25"/>
          <w:lang w:val="nl-NL"/>
        </w:rPr>
        <w:t>5 và không làm tròn.</w:t>
      </w:r>
    </w:p>
    <w:p w14:paraId="7099D688" w14:textId="77777777" w:rsidR="00A31E91" w:rsidRPr="00D851DE" w:rsidRDefault="00A31E91" w:rsidP="00D03BBE">
      <w:pPr>
        <w:spacing w:after="0"/>
        <w:rPr>
          <w:rFonts w:ascii="Times New Roman" w:hAnsi="Times New Roman"/>
          <w:b/>
          <w:i/>
          <w:color w:val="000000" w:themeColor="text1"/>
          <w:sz w:val="25"/>
          <w:szCs w:val="25"/>
          <w:lang w:val="nl-NL"/>
        </w:rPr>
      </w:pPr>
    </w:p>
    <w:sectPr w:rsidR="00A31E91" w:rsidRPr="00D851DE" w:rsidSect="00D02855">
      <w:footerReference w:type="default" r:id="rId16"/>
      <w:pgSz w:w="11907" w:h="16839" w:code="9"/>
      <w:pgMar w:top="720" w:right="720" w:bottom="720" w:left="720" w:header="720" w:footer="9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47C94" w14:textId="77777777" w:rsidR="0081560B" w:rsidRDefault="0081560B">
      <w:pPr>
        <w:spacing w:after="0" w:line="240" w:lineRule="auto"/>
      </w:pPr>
      <w:r>
        <w:separator/>
      </w:r>
    </w:p>
  </w:endnote>
  <w:endnote w:type="continuationSeparator" w:id="0">
    <w:p w14:paraId="5FF31408" w14:textId="77777777" w:rsidR="0081560B" w:rsidRDefault="00815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423057"/>
      <w:docPartObj>
        <w:docPartGallery w:val="Page Numbers (Bottom of Page)"/>
        <w:docPartUnique/>
      </w:docPartObj>
    </w:sdtPr>
    <w:sdtEndPr>
      <w:rPr>
        <w:noProof/>
      </w:rPr>
    </w:sdtEndPr>
    <w:sdtContent>
      <w:p w14:paraId="58B69DE9" w14:textId="77777777" w:rsidR="0004515A" w:rsidRDefault="00452034">
        <w:pPr>
          <w:pStyle w:val="Footer"/>
          <w:jc w:val="center"/>
        </w:pPr>
        <w:r w:rsidRPr="00452034">
          <w:rPr>
            <w:rFonts w:ascii="Times New Roman" w:hAnsi="Times New Roman"/>
          </w:rPr>
          <w:t xml:space="preserve">Trang </w:t>
        </w:r>
        <w:r w:rsidR="0004515A" w:rsidRPr="00452034">
          <w:rPr>
            <w:rFonts w:ascii="Times New Roman" w:hAnsi="Times New Roman"/>
          </w:rPr>
          <w:fldChar w:fldCharType="begin"/>
        </w:r>
        <w:r w:rsidR="0004515A" w:rsidRPr="00452034">
          <w:rPr>
            <w:rFonts w:ascii="Times New Roman" w:hAnsi="Times New Roman"/>
          </w:rPr>
          <w:instrText xml:space="preserve"> PAGE   \* MERGEFORMAT </w:instrText>
        </w:r>
        <w:r w:rsidR="0004515A" w:rsidRPr="00452034">
          <w:rPr>
            <w:rFonts w:ascii="Times New Roman" w:hAnsi="Times New Roman"/>
          </w:rPr>
          <w:fldChar w:fldCharType="separate"/>
        </w:r>
        <w:r w:rsidR="003F0463">
          <w:rPr>
            <w:rFonts w:ascii="Times New Roman" w:hAnsi="Times New Roman"/>
            <w:noProof/>
          </w:rPr>
          <w:t>3</w:t>
        </w:r>
        <w:r w:rsidR="0004515A" w:rsidRPr="00452034">
          <w:rPr>
            <w:rFonts w:ascii="Times New Roman" w:hAnsi="Times New Roman"/>
            <w:noProof/>
          </w:rPr>
          <w:fldChar w:fldCharType="end"/>
        </w:r>
        <w:r w:rsidRPr="00452034">
          <w:rPr>
            <w:rFonts w:ascii="Times New Roman" w:hAnsi="Times New Roman"/>
            <w:noProof/>
          </w:rPr>
          <w:t>/3</w:t>
        </w:r>
      </w:p>
    </w:sdtContent>
  </w:sdt>
  <w:p w14:paraId="70D4E456" w14:textId="77777777" w:rsidR="0004515A" w:rsidRDefault="000451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D3B4B" w14:textId="77777777" w:rsidR="0081560B" w:rsidRDefault="0081560B">
      <w:pPr>
        <w:spacing w:after="0" w:line="240" w:lineRule="auto"/>
      </w:pPr>
      <w:r>
        <w:separator/>
      </w:r>
    </w:p>
  </w:footnote>
  <w:footnote w:type="continuationSeparator" w:id="0">
    <w:p w14:paraId="7E0BFE6A" w14:textId="77777777" w:rsidR="0081560B" w:rsidRDefault="008156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20037"/>
    <w:multiLevelType w:val="hybridMultilevel"/>
    <w:tmpl w:val="8500C2CA"/>
    <w:lvl w:ilvl="0" w:tplc="81E4A5D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846CE5"/>
    <w:multiLevelType w:val="hybridMultilevel"/>
    <w:tmpl w:val="E1C60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562FA2"/>
    <w:multiLevelType w:val="multilevel"/>
    <w:tmpl w:val="27E852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4C50B4B"/>
    <w:multiLevelType w:val="hybridMultilevel"/>
    <w:tmpl w:val="F53221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1B39EB"/>
    <w:multiLevelType w:val="hybridMultilevel"/>
    <w:tmpl w:val="A5E8230A"/>
    <w:lvl w:ilvl="0" w:tplc="A44EE160">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CF460AA"/>
    <w:multiLevelType w:val="hybridMultilevel"/>
    <w:tmpl w:val="12C2DCDE"/>
    <w:lvl w:ilvl="0" w:tplc="472234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CA5E47"/>
    <w:multiLevelType w:val="hybridMultilevel"/>
    <w:tmpl w:val="12AA7032"/>
    <w:lvl w:ilvl="0" w:tplc="58201BFC">
      <w:start w:val="1"/>
      <w:numFmt w:val="lowerLetter"/>
      <w:lvlText w:val="%1."/>
      <w:lvlJc w:val="left"/>
      <w:pPr>
        <w:ind w:left="303" w:hanging="360"/>
      </w:pPr>
      <w:rPr>
        <w:rFonts w:hint="default"/>
      </w:rPr>
    </w:lvl>
    <w:lvl w:ilvl="1" w:tplc="042A0019" w:tentative="1">
      <w:start w:val="1"/>
      <w:numFmt w:val="lowerLetter"/>
      <w:lvlText w:val="%2."/>
      <w:lvlJc w:val="left"/>
      <w:pPr>
        <w:ind w:left="1023" w:hanging="360"/>
      </w:pPr>
    </w:lvl>
    <w:lvl w:ilvl="2" w:tplc="042A001B" w:tentative="1">
      <w:start w:val="1"/>
      <w:numFmt w:val="lowerRoman"/>
      <w:lvlText w:val="%3."/>
      <w:lvlJc w:val="right"/>
      <w:pPr>
        <w:ind w:left="1743" w:hanging="180"/>
      </w:pPr>
    </w:lvl>
    <w:lvl w:ilvl="3" w:tplc="042A000F" w:tentative="1">
      <w:start w:val="1"/>
      <w:numFmt w:val="decimal"/>
      <w:lvlText w:val="%4."/>
      <w:lvlJc w:val="left"/>
      <w:pPr>
        <w:ind w:left="2463" w:hanging="360"/>
      </w:pPr>
    </w:lvl>
    <w:lvl w:ilvl="4" w:tplc="042A0019" w:tentative="1">
      <w:start w:val="1"/>
      <w:numFmt w:val="lowerLetter"/>
      <w:lvlText w:val="%5."/>
      <w:lvlJc w:val="left"/>
      <w:pPr>
        <w:ind w:left="3183" w:hanging="360"/>
      </w:pPr>
    </w:lvl>
    <w:lvl w:ilvl="5" w:tplc="042A001B" w:tentative="1">
      <w:start w:val="1"/>
      <w:numFmt w:val="lowerRoman"/>
      <w:lvlText w:val="%6."/>
      <w:lvlJc w:val="right"/>
      <w:pPr>
        <w:ind w:left="3903" w:hanging="180"/>
      </w:pPr>
    </w:lvl>
    <w:lvl w:ilvl="6" w:tplc="042A000F" w:tentative="1">
      <w:start w:val="1"/>
      <w:numFmt w:val="decimal"/>
      <w:lvlText w:val="%7."/>
      <w:lvlJc w:val="left"/>
      <w:pPr>
        <w:ind w:left="4623" w:hanging="360"/>
      </w:pPr>
    </w:lvl>
    <w:lvl w:ilvl="7" w:tplc="042A0019" w:tentative="1">
      <w:start w:val="1"/>
      <w:numFmt w:val="lowerLetter"/>
      <w:lvlText w:val="%8."/>
      <w:lvlJc w:val="left"/>
      <w:pPr>
        <w:ind w:left="5343" w:hanging="360"/>
      </w:pPr>
    </w:lvl>
    <w:lvl w:ilvl="8" w:tplc="042A001B" w:tentative="1">
      <w:start w:val="1"/>
      <w:numFmt w:val="lowerRoman"/>
      <w:lvlText w:val="%9."/>
      <w:lvlJc w:val="right"/>
      <w:pPr>
        <w:ind w:left="6063" w:hanging="180"/>
      </w:pPr>
    </w:lvl>
  </w:abstractNum>
  <w:abstractNum w:abstractNumId="7">
    <w:nsid w:val="293E7722"/>
    <w:multiLevelType w:val="hybridMultilevel"/>
    <w:tmpl w:val="DD70D582"/>
    <w:lvl w:ilvl="0" w:tplc="E848A560">
      <w:start w:val="1"/>
      <w:numFmt w:val="lowerLetter"/>
      <w:lvlText w:val="%1."/>
      <w:lvlJc w:val="left"/>
      <w:pPr>
        <w:ind w:left="303" w:hanging="360"/>
      </w:pPr>
      <w:rPr>
        <w:rFonts w:eastAsia="Calibri" w:hint="default"/>
      </w:rPr>
    </w:lvl>
    <w:lvl w:ilvl="1" w:tplc="042A0019" w:tentative="1">
      <w:start w:val="1"/>
      <w:numFmt w:val="lowerLetter"/>
      <w:lvlText w:val="%2."/>
      <w:lvlJc w:val="left"/>
      <w:pPr>
        <w:ind w:left="1023" w:hanging="360"/>
      </w:pPr>
    </w:lvl>
    <w:lvl w:ilvl="2" w:tplc="042A001B" w:tentative="1">
      <w:start w:val="1"/>
      <w:numFmt w:val="lowerRoman"/>
      <w:lvlText w:val="%3."/>
      <w:lvlJc w:val="right"/>
      <w:pPr>
        <w:ind w:left="1743" w:hanging="180"/>
      </w:pPr>
    </w:lvl>
    <w:lvl w:ilvl="3" w:tplc="042A000F" w:tentative="1">
      <w:start w:val="1"/>
      <w:numFmt w:val="decimal"/>
      <w:lvlText w:val="%4."/>
      <w:lvlJc w:val="left"/>
      <w:pPr>
        <w:ind w:left="2463" w:hanging="360"/>
      </w:pPr>
    </w:lvl>
    <w:lvl w:ilvl="4" w:tplc="042A0019" w:tentative="1">
      <w:start w:val="1"/>
      <w:numFmt w:val="lowerLetter"/>
      <w:lvlText w:val="%5."/>
      <w:lvlJc w:val="left"/>
      <w:pPr>
        <w:ind w:left="3183" w:hanging="360"/>
      </w:pPr>
    </w:lvl>
    <w:lvl w:ilvl="5" w:tplc="042A001B" w:tentative="1">
      <w:start w:val="1"/>
      <w:numFmt w:val="lowerRoman"/>
      <w:lvlText w:val="%6."/>
      <w:lvlJc w:val="right"/>
      <w:pPr>
        <w:ind w:left="3903" w:hanging="180"/>
      </w:pPr>
    </w:lvl>
    <w:lvl w:ilvl="6" w:tplc="042A000F" w:tentative="1">
      <w:start w:val="1"/>
      <w:numFmt w:val="decimal"/>
      <w:lvlText w:val="%7."/>
      <w:lvlJc w:val="left"/>
      <w:pPr>
        <w:ind w:left="4623" w:hanging="360"/>
      </w:pPr>
    </w:lvl>
    <w:lvl w:ilvl="7" w:tplc="042A0019" w:tentative="1">
      <w:start w:val="1"/>
      <w:numFmt w:val="lowerLetter"/>
      <w:lvlText w:val="%8."/>
      <w:lvlJc w:val="left"/>
      <w:pPr>
        <w:ind w:left="5343" w:hanging="360"/>
      </w:pPr>
    </w:lvl>
    <w:lvl w:ilvl="8" w:tplc="042A001B" w:tentative="1">
      <w:start w:val="1"/>
      <w:numFmt w:val="lowerRoman"/>
      <w:lvlText w:val="%9."/>
      <w:lvlJc w:val="right"/>
      <w:pPr>
        <w:ind w:left="6063" w:hanging="180"/>
      </w:pPr>
    </w:lvl>
  </w:abstractNum>
  <w:abstractNum w:abstractNumId="8">
    <w:nsid w:val="30317B4C"/>
    <w:multiLevelType w:val="hybridMultilevel"/>
    <w:tmpl w:val="0284E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F21364"/>
    <w:multiLevelType w:val="hybridMultilevel"/>
    <w:tmpl w:val="7EB4546E"/>
    <w:lvl w:ilvl="0" w:tplc="8B163A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2A6AC7"/>
    <w:multiLevelType w:val="hybridMultilevel"/>
    <w:tmpl w:val="D7B4B296"/>
    <w:lvl w:ilvl="0" w:tplc="DAD48886">
      <w:start w:val="1"/>
      <w:numFmt w:val="lowerLetter"/>
      <w:lvlText w:val="%1."/>
      <w:lvlJc w:val="left"/>
      <w:pPr>
        <w:ind w:left="420" w:hanging="360"/>
      </w:pPr>
      <w:rPr>
        <w:rFonts w:eastAsia="Times New Roman" w:hint="default"/>
        <w:b/>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49C421E7"/>
    <w:multiLevelType w:val="hybridMultilevel"/>
    <w:tmpl w:val="9EF6EF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6F11EA"/>
    <w:multiLevelType w:val="hybridMultilevel"/>
    <w:tmpl w:val="FBF203C2"/>
    <w:lvl w:ilvl="0" w:tplc="0478E2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2E1461"/>
    <w:multiLevelType w:val="hybridMultilevel"/>
    <w:tmpl w:val="860877BE"/>
    <w:lvl w:ilvl="0" w:tplc="254890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341FE9"/>
    <w:multiLevelType w:val="hybridMultilevel"/>
    <w:tmpl w:val="A6A6D86A"/>
    <w:lvl w:ilvl="0" w:tplc="BC64CAA4">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6A45C5"/>
    <w:multiLevelType w:val="hybridMultilevel"/>
    <w:tmpl w:val="1504B6CC"/>
    <w:lvl w:ilvl="0" w:tplc="0FACB23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4A097E"/>
    <w:multiLevelType w:val="hybridMultilevel"/>
    <w:tmpl w:val="5212D1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E27CAD"/>
    <w:multiLevelType w:val="hybridMultilevel"/>
    <w:tmpl w:val="2D76801E"/>
    <w:lvl w:ilvl="0" w:tplc="61FEA63E">
      <w:start w:val="1"/>
      <w:numFmt w:val="low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527257A"/>
    <w:multiLevelType w:val="hybridMultilevel"/>
    <w:tmpl w:val="55ECC1CE"/>
    <w:lvl w:ilvl="0" w:tplc="7930C5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C1788C"/>
    <w:multiLevelType w:val="hybridMultilevel"/>
    <w:tmpl w:val="70B069A0"/>
    <w:lvl w:ilvl="0" w:tplc="9E92BB0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3F202A"/>
    <w:multiLevelType w:val="hybridMultilevel"/>
    <w:tmpl w:val="0054FCE8"/>
    <w:lvl w:ilvl="0" w:tplc="D70A1C90">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11"/>
  </w:num>
  <w:num w:numId="5">
    <w:abstractNumId w:val="3"/>
  </w:num>
  <w:num w:numId="6">
    <w:abstractNumId w:val="14"/>
  </w:num>
  <w:num w:numId="7">
    <w:abstractNumId w:val="5"/>
  </w:num>
  <w:num w:numId="8">
    <w:abstractNumId w:val="18"/>
  </w:num>
  <w:num w:numId="9">
    <w:abstractNumId w:val="15"/>
  </w:num>
  <w:num w:numId="10">
    <w:abstractNumId w:val="1"/>
  </w:num>
  <w:num w:numId="11">
    <w:abstractNumId w:val="19"/>
  </w:num>
  <w:num w:numId="12">
    <w:abstractNumId w:val="12"/>
  </w:num>
  <w:num w:numId="13">
    <w:abstractNumId w:val="13"/>
  </w:num>
  <w:num w:numId="14">
    <w:abstractNumId w:val="10"/>
  </w:num>
  <w:num w:numId="15">
    <w:abstractNumId w:val="2"/>
  </w:num>
  <w:num w:numId="16">
    <w:abstractNumId w:val="16"/>
  </w:num>
  <w:num w:numId="17">
    <w:abstractNumId w:val="6"/>
  </w:num>
  <w:num w:numId="18">
    <w:abstractNumId w:val="7"/>
  </w:num>
  <w:num w:numId="19">
    <w:abstractNumId w:val="4"/>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162"/>
    <w:rsid w:val="00004956"/>
    <w:rsid w:val="000175BB"/>
    <w:rsid w:val="000274DA"/>
    <w:rsid w:val="000327A2"/>
    <w:rsid w:val="000332E7"/>
    <w:rsid w:val="00042035"/>
    <w:rsid w:val="0004515A"/>
    <w:rsid w:val="00045D11"/>
    <w:rsid w:val="00053ADB"/>
    <w:rsid w:val="00056D6D"/>
    <w:rsid w:val="00063610"/>
    <w:rsid w:val="000744F9"/>
    <w:rsid w:val="00074BFD"/>
    <w:rsid w:val="00077C4D"/>
    <w:rsid w:val="0008123B"/>
    <w:rsid w:val="00083D2D"/>
    <w:rsid w:val="00085414"/>
    <w:rsid w:val="000A5B6E"/>
    <w:rsid w:val="000A6EA9"/>
    <w:rsid w:val="000B16D0"/>
    <w:rsid w:val="000B1C46"/>
    <w:rsid w:val="000B71DF"/>
    <w:rsid w:val="000C6B9E"/>
    <w:rsid w:val="000D13EC"/>
    <w:rsid w:val="000D360E"/>
    <w:rsid w:val="000D5CE0"/>
    <w:rsid w:val="000F0D1E"/>
    <w:rsid w:val="000F3582"/>
    <w:rsid w:val="00107F34"/>
    <w:rsid w:val="0011628D"/>
    <w:rsid w:val="00120694"/>
    <w:rsid w:val="001247D7"/>
    <w:rsid w:val="0012599B"/>
    <w:rsid w:val="001314BD"/>
    <w:rsid w:val="00131C9C"/>
    <w:rsid w:val="00142752"/>
    <w:rsid w:val="0016442E"/>
    <w:rsid w:val="00166F01"/>
    <w:rsid w:val="00167AFD"/>
    <w:rsid w:val="00172F95"/>
    <w:rsid w:val="001761B9"/>
    <w:rsid w:val="001832BD"/>
    <w:rsid w:val="001864AA"/>
    <w:rsid w:val="00190C74"/>
    <w:rsid w:val="00192C3B"/>
    <w:rsid w:val="001952DE"/>
    <w:rsid w:val="00195FC4"/>
    <w:rsid w:val="001B7ED0"/>
    <w:rsid w:val="001C0DA3"/>
    <w:rsid w:val="001E3F16"/>
    <w:rsid w:val="001F054C"/>
    <w:rsid w:val="0020604A"/>
    <w:rsid w:val="00207D9B"/>
    <w:rsid w:val="00211B63"/>
    <w:rsid w:val="002173CB"/>
    <w:rsid w:val="00222BE5"/>
    <w:rsid w:val="00227548"/>
    <w:rsid w:val="00230B0D"/>
    <w:rsid w:val="002510E9"/>
    <w:rsid w:val="00254DD0"/>
    <w:rsid w:val="002564BC"/>
    <w:rsid w:val="0025657A"/>
    <w:rsid w:val="00257B8B"/>
    <w:rsid w:val="00265323"/>
    <w:rsid w:val="002707D1"/>
    <w:rsid w:val="00272A8F"/>
    <w:rsid w:val="00273056"/>
    <w:rsid w:val="002757D1"/>
    <w:rsid w:val="00284C7D"/>
    <w:rsid w:val="00294478"/>
    <w:rsid w:val="002A08FE"/>
    <w:rsid w:val="002A69C1"/>
    <w:rsid w:val="002B43A7"/>
    <w:rsid w:val="002C3D90"/>
    <w:rsid w:val="002C61D8"/>
    <w:rsid w:val="002C7F1F"/>
    <w:rsid w:val="002D1694"/>
    <w:rsid w:val="002D4EBA"/>
    <w:rsid w:val="002E0286"/>
    <w:rsid w:val="002E0323"/>
    <w:rsid w:val="002E1EBE"/>
    <w:rsid w:val="002F2276"/>
    <w:rsid w:val="002F4705"/>
    <w:rsid w:val="002F7B59"/>
    <w:rsid w:val="00300162"/>
    <w:rsid w:val="00301C7F"/>
    <w:rsid w:val="00301E77"/>
    <w:rsid w:val="00302B3E"/>
    <w:rsid w:val="003176A5"/>
    <w:rsid w:val="00317D4A"/>
    <w:rsid w:val="003235EF"/>
    <w:rsid w:val="003314AA"/>
    <w:rsid w:val="003324EE"/>
    <w:rsid w:val="003345A1"/>
    <w:rsid w:val="0033474B"/>
    <w:rsid w:val="00341A9B"/>
    <w:rsid w:val="00343258"/>
    <w:rsid w:val="00345746"/>
    <w:rsid w:val="003464A0"/>
    <w:rsid w:val="00355268"/>
    <w:rsid w:val="00362648"/>
    <w:rsid w:val="00362910"/>
    <w:rsid w:val="003648AE"/>
    <w:rsid w:val="0036551D"/>
    <w:rsid w:val="003676B1"/>
    <w:rsid w:val="00375617"/>
    <w:rsid w:val="00380767"/>
    <w:rsid w:val="003815B2"/>
    <w:rsid w:val="00381DD5"/>
    <w:rsid w:val="00382A12"/>
    <w:rsid w:val="003916CF"/>
    <w:rsid w:val="00397184"/>
    <w:rsid w:val="003A0842"/>
    <w:rsid w:val="003A383C"/>
    <w:rsid w:val="003A7207"/>
    <w:rsid w:val="003B2C37"/>
    <w:rsid w:val="003B3EC6"/>
    <w:rsid w:val="003B52F2"/>
    <w:rsid w:val="003D0A17"/>
    <w:rsid w:val="003D1E0A"/>
    <w:rsid w:val="003E14F5"/>
    <w:rsid w:val="003F0463"/>
    <w:rsid w:val="003F2348"/>
    <w:rsid w:val="003F2EE2"/>
    <w:rsid w:val="003F37F2"/>
    <w:rsid w:val="003F6E26"/>
    <w:rsid w:val="00407428"/>
    <w:rsid w:val="0041411A"/>
    <w:rsid w:val="00415E76"/>
    <w:rsid w:val="00420E54"/>
    <w:rsid w:val="004323FE"/>
    <w:rsid w:val="00432D12"/>
    <w:rsid w:val="0043421F"/>
    <w:rsid w:val="00445555"/>
    <w:rsid w:val="00445665"/>
    <w:rsid w:val="00451A79"/>
    <w:rsid w:val="00452034"/>
    <w:rsid w:val="0045627A"/>
    <w:rsid w:val="00456D23"/>
    <w:rsid w:val="00471F2E"/>
    <w:rsid w:val="004727BC"/>
    <w:rsid w:val="00473FCD"/>
    <w:rsid w:val="00483C80"/>
    <w:rsid w:val="004843FA"/>
    <w:rsid w:val="00492191"/>
    <w:rsid w:val="004A0331"/>
    <w:rsid w:val="004A6324"/>
    <w:rsid w:val="004A6BE2"/>
    <w:rsid w:val="004A7F27"/>
    <w:rsid w:val="004B04BF"/>
    <w:rsid w:val="004C2F68"/>
    <w:rsid w:val="004C6A92"/>
    <w:rsid w:val="004C7231"/>
    <w:rsid w:val="004D02E8"/>
    <w:rsid w:val="004D332F"/>
    <w:rsid w:val="004D5B06"/>
    <w:rsid w:val="004D6081"/>
    <w:rsid w:val="004D70AD"/>
    <w:rsid w:val="004D7845"/>
    <w:rsid w:val="004E0A8F"/>
    <w:rsid w:val="004E10B5"/>
    <w:rsid w:val="004E4709"/>
    <w:rsid w:val="004E5447"/>
    <w:rsid w:val="004F1DE5"/>
    <w:rsid w:val="004F49EE"/>
    <w:rsid w:val="004F551D"/>
    <w:rsid w:val="004F5E07"/>
    <w:rsid w:val="0050125A"/>
    <w:rsid w:val="00504611"/>
    <w:rsid w:val="005049AA"/>
    <w:rsid w:val="00505161"/>
    <w:rsid w:val="0051258C"/>
    <w:rsid w:val="00545F04"/>
    <w:rsid w:val="00550C51"/>
    <w:rsid w:val="00563160"/>
    <w:rsid w:val="00564539"/>
    <w:rsid w:val="00565C85"/>
    <w:rsid w:val="00573E61"/>
    <w:rsid w:val="00581514"/>
    <w:rsid w:val="00581E98"/>
    <w:rsid w:val="00583DFD"/>
    <w:rsid w:val="00590CB8"/>
    <w:rsid w:val="005933E6"/>
    <w:rsid w:val="005A1959"/>
    <w:rsid w:val="005A371D"/>
    <w:rsid w:val="005B71E9"/>
    <w:rsid w:val="005C36EB"/>
    <w:rsid w:val="005C4720"/>
    <w:rsid w:val="005C47AD"/>
    <w:rsid w:val="005C6DD8"/>
    <w:rsid w:val="005D7C23"/>
    <w:rsid w:val="005D7DEF"/>
    <w:rsid w:val="005E491B"/>
    <w:rsid w:val="005E611C"/>
    <w:rsid w:val="005E6EED"/>
    <w:rsid w:val="005F1C57"/>
    <w:rsid w:val="00603CD4"/>
    <w:rsid w:val="0060787D"/>
    <w:rsid w:val="00610549"/>
    <w:rsid w:val="00620962"/>
    <w:rsid w:val="0062470A"/>
    <w:rsid w:val="00627D61"/>
    <w:rsid w:val="00634F25"/>
    <w:rsid w:val="00635ADF"/>
    <w:rsid w:val="00637A82"/>
    <w:rsid w:val="006401B0"/>
    <w:rsid w:val="006421EC"/>
    <w:rsid w:val="0064228F"/>
    <w:rsid w:val="00644A68"/>
    <w:rsid w:val="00644E42"/>
    <w:rsid w:val="006523B2"/>
    <w:rsid w:val="006665FF"/>
    <w:rsid w:val="0067069E"/>
    <w:rsid w:val="00674875"/>
    <w:rsid w:val="00675E78"/>
    <w:rsid w:val="006811D7"/>
    <w:rsid w:val="0069122A"/>
    <w:rsid w:val="0069152F"/>
    <w:rsid w:val="006922FC"/>
    <w:rsid w:val="006933A1"/>
    <w:rsid w:val="006A0F46"/>
    <w:rsid w:val="006A3232"/>
    <w:rsid w:val="006A583B"/>
    <w:rsid w:val="006A58F7"/>
    <w:rsid w:val="006B3307"/>
    <w:rsid w:val="006B4DEC"/>
    <w:rsid w:val="006B5E6C"/>
    <w:rsid w:val="006C088F"/>
    <w:rsid w:val="006C3D1E"/>
    <w:rsid w:val="006C4386"/>
    <w:rsid w:val="006C5110"/>
    <w:rsid w:val="006C6C99"/>
    <w:rsid w:val="006C79DE"/>
    <w:rsid w:val="006D1E5F"/>
    <w:rsid w:val="006E2583"/>
    <w:rsid w:val="006E2710"/>
    <w:rsid w:val="006E3CD7"/>
    <w:rsid w:val="006E451B"/>
    <w:rsid w:val="006F1438"/>
    <w:rsid w:val="006F1BF2"/>
    <w:rsid w:val="007023FB"/>
    <w:rsid w:val="007036C6"/>
    <w:rsid w:val="00704562"/>
    <w:rsid w:val="00704EEC"/>
    <w:rsid w:val="00712A33"/>
    <w:rsid w:val="0071359F"/>
    <w:rsid w:val="007255AD"/>
    <w:rsid w:val="00725E34"/>
    <w:rsid w:val="007310E1"/>
    <w:rsid w:val="00731C68"/>
    <w:rsid w:val="00741275"/>
    <w:rsid w:val="00743087"/>
    <w:rsid w:val="007566EF"/>
    <w:rsid w:val="007567AF"/>
    <w:rsid w:val="00757816"/>
    <w:rsid w:val="007579E1"/>
    <w:rsid w:val="00764CC9"/>
    <w:rsid w:val="00772FB0"/>
    <w:rsid w:val="0077326E"/>
    <w:rsid w:val="00776B71"/>
    <w:rsid w:val="00785FB0"/>
    <w:rsid w:val="0079204B"/>
    <w:rsid w:val="00797998"/>
    <w:rsid w:val="007A0791"/>
    <w:rsid w:val="007C4669"/>
    <w:rsid w:val="007C4B4E"/>
    <w:rsid w:val="007C4F6C"/>
    <w:rsid w:val="007D2083"/>
    <w:rsid w:val="007E023A"/>
    <w:rsid w:val="007E02B4"/>
    <w:rsid w:val="007E0922"/>
    <w:rsid w:val="007E1C72"/>
    <w:rsid w:val="007E3669"/>
    <w:rsid w:val="007E5723"/>
    <w:rsid w:val="007F2790"/>
    <w:rsid w:val="007F4C29"/>
    <w:rsid w:val="007F65C9"/>
    <w:rsid w:val="00802569"/>
    <w:rsid w:val="00806CA5"/>
    <w:rsid w:val="00813D8F"/>
    <w:rsid w:val="0081560B"/>
    <w:rsid w:val="008178C9"/>
    <w:rsid w:val="00823FB7"/>
    <w:rsid w:val="00835CFE"/>
    <w:rsid w:val="00842EBC"/>
    <w:rsid w:val="00843A78"/>
    <w:rsid w:val="00855FB9"/>
    <w:rsid w:val="00857ADE"/>
    <w:rsid w:val="00857E10"/>
    <w:rsid w:val="00860DE5"/>
    <w:rsid w:val="00861E0B"/>
    <w:rsid w:val="0087354F"/>
    <w:rsid w:val="00873862"/>
    <w:rsid w:val="00875D9B"/>
    <w:rsid w:val="00881B1C"/>
    <w:rsid w:val="0088471D"/>
    <w:rsid w:val="008868CE"/>
    <w:rsid w:val="008903F1"/>
    <w:rsid w:val="008A5101"/>
    <w:rsid w:val="008A73FD"/>
    <w:rsid w:val="008B11FB"/>
    <w:rsid w:val="008B370E"/>
    <w:rsid w:val="008B422E"/>
    <w:rsid w:val="008B57EB"/>
    <w:rsid w:val="008C28BD"/>
    <w:rsid w:val="008C5AA2"/>
    <w:rsid w:val="008D4EF1"/>
    <w:rsid w:val="008D54D5"/>
    <w:rsid w:val="008E0517"/>
    <w:rsid w:val="008F5356"/>
    <w:rsid w:val="00904F41"/>
    <w:rsid w:val="0090622F"/>
    <w:rsid w:val="00906797"/>
    <w:rsid w:val="00912891"/>
    <w:rsid w:val="009137EE"/>
    <w:rsid w:val="0092382A"/>
    <w:rsid w:val="0092418F"/>
    <w:rsid w:val="009249ED"/>
    <w:rsid w:val="009275F2"/>
    <w:rsid w:val="009305A8"/>
    <w:rsid w:val="009324A6"/>
    <w:rsid w:val="00933693"/>
    <w:rsid w:val="00936505"/>
    <w:rsid w:val="00942133"/>
    <w:rsid w:val="00943A4C"/>
    <w:rsid w:val="0094666C"/>
    <w:rsid w:val="00946D42"/>
    <w:rsid w:val="00953B87"/>
    <w:rsid w:val="00953F9F"/>
    <w:rsid w:val="0096141C"/>
    <w:rsid w:val="009635DA"/>
    <w:rsid w:val="009745CC"/>
    <w:rsid w:val="00981031"/>
    <w:rsid w:val="00984516"/>
    <w:rsid w:val="00990122"/>
    <w:rsid w:val="00992514"/>
    <w:rsid w:val="009A2805"/>
    <w:rsid w:val="009A7C5F"/>
    <w:rsid w:val="009B5C2D"/>
    <w:rsid w:val="009C0410"/>
    <w:rsid w:val="009C1C2A"/>
    <w:rsid w:val="009C25D9"/>
    <w:rsid w:val="009C67A3"/>
    <w:rsid w:val="009D3600"/>
    <w:rsid w:val="009D4C5E"/>
    <w:rsid w:val="009E1275"/>
    <w:rsid w:val="009E3309"/>
    <w:rsid w:val="009E6263"/>
    <w:rsid w:val="009F0308"/>
    <w:rsid w:val="009F0998"/>
    <w:rsid w:val="009F7B8E"/>
    <w:rsid w:val="00A0487A"/>
    <w:rsid w:val="00A06301"/>
    <w:rsid w:val="00A0670F"/>
    <w:rsid w:val="00A07EE9"/>
    <w:rsid w:val="00A1144B"/>
    <w:rsid w:val="00A17AA4"/>
    <w:rsid w:val="00A23975"/>
    <w:rsid w:val="00A2498B"/>
    <w:rsid w:val="00A262B8"/>
    <w:rsid w:val="00A30B4A"/>
    <w:rsid w:val="00A31BDC"/>
    <w:rsid w:val="00A31E91"/>
    <w:rsid w:val="00A40323"/>
    <w:rsid w:val="00A42100"/>
    <w:rsid w:val="00A45497"/>
    <w:rsid w:val="00A54053"/>
    <w:rsid w:val="00A6473D"/>
    <w:rsid w:val="00A65A3F"/>
    <w:rsid w:val="00A662E8"/>
    <w:rsid w:val="00A80591"/>
    <w:rsid w:val="00A814D4"/>
    <w:rsid w:val="00A857AD"/>
    <w:rsid w:val="00A87233"/>
    <w:rsid w:val="00A954B1"/>
    <w:rsid w:val="00A95877"/>
    <w:rsid w:val="00AA2955"/>
    <w:rsid w:val="00AB19E6"/>
    <w:rsid w:val="00AB1E33"/>
    <w:rsid w:val="00AC0D8F"/>
    <w:rsid w:val="00AC655F"/>
    <w:rsid w:val="00AD1FE8"/>
    <w:rsid w:val="00AE2DAA"/>
    <w:rsid w:val="00AE6BE5"/>
    <w:rsid w:val="00AE73CF"/>
    <w:rsid w:val="00AF1710"/>
    <w:rsid w:val="00B04AA5"/>
    <w:rsid w:val="00B06E86"/>
    <w:rsid w:val="00B0719E"/>
    <w:rsid w:val="00B16507"/>
    <w:rsid w:val="00B2706C"/>
    <w:rsid w:val="00B321A0"/>
    <w:rsid w:val="00B326ED"/>
    <w:rsid w:val="00B34807"/>
    <w:rsid w:val="00B4384C"/>
    <w:rsid w:val="00B43EC1"/>
    <w:rsid w:val="00B51532"/>
    <w:rsid w:val="00B5206B"/>
    <w:rsid w:val="00B57034"/>
    <w:rsid w:val="00B665B4"/>
    <w:rsid w:val="00B718BE"/>
    <w:rsid w:val="00B80706"/>
    <w:rsid w:val="00B81039"/>
    <w:rsid w:val="00B81BAC"/>
    <w:rsid w:val="00B83AA0"/>
    <w:rsid w:val="00B950F6"/>
    <w:rsid w:val="00B962C3"/>
    <w:rsid w:val="00BA372A"/>
    <w:rsid w:val="00BA44A2"/>
    <w:rsid w:val="00BA5F7F"/>
    <w:rsid w:val="00BB6422"/>
    <w:rsid w:val="00BB6F77"/>
    <w:rsid w:val="00BC55C4"/>
    <w:rsid w:val="00BC5ABA"/>
    <w:rsid w:val="00BC7D9A"/>
    <w:rsid w:val="00BD12D9"/>
    <w:rsid w:val="00BD1DC9"/>
    <w:rsid w:val="00BD3794"/>
    <w:rsid w:val="00BD661B"/>
    <w:rsid w:val="00BE26EE"/>
    <w:rsid w:val="00BF7DC5"/>
    <w:rsid w:val="00C002FC"/>
    <w:rsid w:val="00C07E62"/>
    <w:rsid w:val="00C14DDA"/>
    <w:rsid w:val="00C15297"/>
    <w:rsid w:val="00C2101C"/>
    <w:rsid w:val="00C3074D"/>
    <w:rsid w:val="00C32383"/>
    <w:rsid w:val="00C34858"/>
    <w:rsid w:val="00C348AF"/>
    <w:rsid w:val="00C35C0B"/>
    <w:rsid w:val="00C3781F"/>
    <w:rsid w:val="00C4252D"/>
    <w:rsid w:val="00C44EB2"/>
    <w:rsid w:val="00C51D83"/>
    <w:rsid w:val="00C6192D"/>
    <w:rsid w:val="00C61C30"/>
    <w:rsid w:val="00C70087"/>
    <w:rsid w:val="00C82E03"/>
    <w:rsid w:val="00C83819"/>
    <w:rsid w:val="00C9582D"/>
    <w:rsid w:val="00CA17AA"/>
    <w:rsid w:val="00CA7B75"/>
    <w:rsid w:val="00CB7FB9"/>
    <w:rsid w:val="00CC1745"/>
    <w:rsid w:val="00CC17FB"/>
    <w:rsid w:val="00CD4720"/>
    <w:rsid w:val="00CD6D1B"/>
    <w:rsid w:val="00CF5E1C"/>
    <w:rsid w:val="00D02855"/>
    <w:rsid w:val="00D02A81"/>
    <w:rsid w:val="00D03BBE"/>
    <w:rsid w:val="00D05D67"/>
    <w:rsid w:val="00D14FC1"/>
    <w:rsid w:val="00D3213A"/>
    <w:rsid w:val="00D3230F"/>
    <w:rsid w:val="00D335C6"/>
    <w:rsid w:val="00D40690"/>
    <w:rsid w:val="00D51107"/>
    <w:rsid w:val="00D55F13"/>
    <w:rsid w:val="00D57B42"/>
    <w:rsid w:val="00D606FF"/>
    <w:rsid w:val="00D63CD2"/>
    <w:rsid w:val="00D66433"/>
    <w:rsid w:val="00D71380"/>
    <w:rsid w:val="00D72E7D"/>
    <w:rsid w:val="00D8408E"/>
    <w:rsid w:val="00D842C0"/>
    <w:rsid w:val="00D851DE"/>
    <w:rsid w:val="00D96594"/>
    <w:rsid w:val="00D971D7"/>
    <w:rsid w:val="00D97C16"/>
    <w:rsid w:val="00DA3DA8"/>
    <w:rsid w:val="00DA6709"/>
    <w:rsid w:val="00DB2BA4"/>
    <w:rsid w:val="00DB351F"/>
    <w:rsid w:val="00DC1972"/>
    <w:rsid w:val="00DC36F8"/>
    <w:rsid w:val="00DC5EE3"/>
    <w:rsid w:val="00DE51F4"/>
    <w:rsid w:val="00DF0B1A"/>
    <w:rsid w:val="00DF0DCC"/>
    <w:rsid w:val="00DF40F7"/>
    <w:rsid w:val="00DF5735"/>
    <w:rsid w:val="00DF574A"/>
    <w:rsid w:val="00E0268A"/>
    <w:rsid w:val="00E04A37"/>
    <w:rsid w:val="00E05530"/>
    <w:rsid w:val="00E05B38"/>
    <w:rsid w:val="00E1665F"/>
    <w:rsid w:val="00E167C5"/>
    <w:rsid w:val="00E26AFE"/>
    <w:rsid w:val="00E27D43"/>
    <w:rsid w:val="00E404B8"/>
    <w:rsid w:val="00E446F8"/>
    <w:rsid w:val="00E4732C"/>
    <w:rsid w:val="00E5086B"/>
    <w:rsid w:val="00E61B09"/>
    <w:rsid w:val="00E62D4D"/>
    <w:rsid w:val="00E646F6"/>
    <w:rsid w:val="00E67CCC"/>
    <w:rsid w:val="00E731D8"/>
    <w:rsid w:val="00E81497"/>
    <w:rsid w:val="00E822E1"/>
    <w:rsid w:val="00E83159"/>
    <w:rsid w:val="00EA055F"/>
    <w:rsid w:val="00EA4BBA"/>
    <w:rsid w:val="00EC168A"/>
    <w:rsid w:val="00EC69E1"/>
    <w:rsid w:val="00ED0AF9"/>
    <w:rsid w:val="00ED1236"/>
    <w:rsid w:val="00ED33B8"/>
    <w:rsid w:val="00EE0BAE"/>
    <w:rsid w:val="00EE3DDB"/>
    <w:rsid w:val="00EE466D"/>
    <w:rsid w:val="00EE6690"/>
    <w:rsid w:val="00F10C7D"/>
    <w:rsid w:val="00F14555"/>
    <w:rsid w:val="00F157E2"/>
    <w:rsid w:val="00F2479D"/>
    <w:rsid w:val="00F40376"/>
    <w:rsid w:val="00F40433"/>
    <w:rsid w:val="00F41DD0"/>
    <w:rsid w:val="00F51D7E"/>
    <w:rsid w:val="00F54561"/>
    <w:rsid w:val="00F551DD"/>
    <w:rsid w:val="00F66CE6"/>
    <w:rsid w:val="00F67A31"/>
    <w:rsid w:val="00F740D1"/>
    <w:rsid w:val="00F81695"/>
    <w:rsid w:val="00F83945"/>
    <w:rsid w:val="00F850DB"/>
    <w:rsid w:val="00F85636"/>
    <w:rsid w:val="00F907F4"/>
    <w:rsid w:val="00F926CE"/>
    <w:rsid w:val="00FA05EB"/>
    <w:rsid w:val="00FA5376"/>
    <w:rsid w:val="00FB04B4"/>
    <w:rsid w:val="00FB1DE4"/>
    <w:rsid w:val="00FB4046"/>
    <w:rsid w:val="00FB6604"/>
    <w:rsid w:val="00FC208B"/>
    <w:rsid w:val="00FC7294"/>
    <w:rsid w:val="00FD109D"/>
    <w:rsid w:val="00FD1509"/>
    <w:rsid w:val="00FD4CD2"/>
    <w:rsid w:val="00FD6AD6"/>
    <w:rsid w:val="00FE2904"/>
    <w:rsid w:val="00FE3D25"/>
    <w:rsid w:val="00FE7C9B"/>
    <w:rsid w:val="00FE7D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19509"/>
  <w15:docId w15:val="{CA6588EF-F325-4AF1-93BA-8E9A563F1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9E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49EE"/>
    <w:pPr>
      <w:spacing w:after="0" w:line="240" w:lineRule="auto"/>
    </w:pPr>
    <w:rPr>
      <w:rFonts w:ascii="Calibri" w:eastAsia="Calibri" w:hAnsi="Calibri" w:cs="Times New Roman"/>
    </w:rPr>
  </w:style>
  <w:style w:type="paragraph" w:styleId="Footer">
    <w:name w:val="footer"/>
    <w:basedOn w:val="Normal"/>
    <w:link w:val="FooterChar"/>
    <w:uiPriority w:val="99"/>
    <w:unhideWhenUsed/>
    <w:rsid w:val="004F49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9EE"/>
    <w:rPr>
      <w:rFonts w:ascii="Calibri" w:eastAsia="Calibri" w:hAnsi="Calibri" w:cs="Times New Roman"/>
    </w:rPr>
  </w:style>
  <w:style w:type="paragraph" w:styleId="BalloonText">
    <w:name w:val="Balloon Text"/>
    <w:basedOn w:val="Normal"/>
    <w:link w:val="BalloonTextChar"/>
    <w:uiPriority w:val="99"/>
    <w:semiHidden/>
    <w:unhideWhenUsed/>
    <w:rsid w:val="00EC16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68A"/>
    <w:rPr>
      <w:rFonts w:ascii="Segoe UI" w:eastAsia="Calibri" w:hAnsi="Segoe UI" w:cs="Segoe UI"/>
      <w:sz w:val="18"/>
      <w:szCs w:val="18"/>
    </w:rPr>
  </w:style>
  <w:style w:type="paragraph" w:styleId="ListParagraph">
    <w:name w:val="List Paragraph"/>
    <w:basedOn w:val="Normal"/>
    <w:uiPriority w:val="34"/>
    <w:qFormat/>
    <w:rsid w:val="00FB6604"/>
    <w:pPr>
      <w:ind w:left="720"/>
      <w:contextualSpacing/>
    </w:pPr>
  </w:style>
  <w:style w:type="paragraph" w:customStyle="1" w:styleId="Char">
    <w:name w:val="Char"/>
    <w:basedOn w:val="Normal"/>
    <w:semiHidden/>
    <w:rsid w:val="00906797"/>
    <w:pPr>
      <w:spacing w:after="160" w:line="240" w:lineRule="exact"/>
    </w:pPr>
    <w:rPr>
      <w:rFonts w:ascii="Arial" w:eastAsia="Times New Roman" w:hAnsi="Arial" w:cs="Arial"/>
      <w:sz w:val="24"/>
      <w:szCs w:val="24"/>
    </w:rPr>
  </w:style>
  <w:style w:type="table" w:styleId="TableGrid">
    <w:name w:val="Table Grid"/>
    <w:basedOn w:val="TableNormal"/>
    <w:uiPriority w:val="39"/>
    <w:rsid w:val="00D0285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74875"/>
    <w:pPr>
      <w:spacing w:before="100" w:beforeAutospacing="1" w:after="100" w:afterAutospacing="1" w:line="240" w:lineRule="auto"/>
    </w:pPr>
    <w:rPr>
      <w:rFonts w:ascii="Times New Roman" w:eastAsia="Times New Roman" w:hAnsi="Times New Roman"/>
      <w:sz w:val="24"/>
      <w:szCs w:val="24"/>
    </w:rPr>
  </w:style>
  <w:style w:type="table" w:styleId="TableGridLight">
    <w:name w:val="Grid Table Light"/>
    <w:basedOn w:val="TableNormal"/>
    <w:uiPriority w:val="40"/>
    <w:rsid w:val="00A2498B"/>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eader">
    <w:name w:val="header"/>
    <w:basedOn w:val="Normal"/>
    <w:link w:val="HeaderChar"/>
    <w:uiPriority w:val="99"/>
    <w:unhideWhenUsed/>
    <w:rsid w:val="004520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2034"/>
    <w:rPr>
      <w:rFonts w:ascii="Calibri" w:eastAsia="Calibri" w:hAnsi="Calibri" w:cs="Times New Roman"/>
    </w:rPr>
  </w:style>
  <w:style w:type="character" w:styleId="Emphasis">
    <w:name w:val="Emphasis"/>
    <w:basedOn w:val="DefaultParagraphFont"/>
    <w:uiPriority w:val="20"/>
    <w:qFormat/>
    <w:rsid w:val="004D5B06"/>
    <w:rPr>
      <w:i/>
      <w:iCs/>
    </w:rPr>
  </w:style>
  <w:style w:type="character" w:customStyle="1" w:styleId="mjx-char">
    <w:name w:val="mjx-char"/>
    <w:basedOn w:val="DefaultParagraphFont"/>
    <w:rsid w:val="00802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5A88E-A831-4C79-BE53-F974AEED8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TPC</dc:creator>
  <cp:keywords/>
  <dc:description/>
  <cp:lastModifiedBy>GDHP</cp:lastModifiedBy>
  <cp:revision>72</cp:revision>
  <cp:lastPrinted>2020-11-30T12:56:00Z</cp:lastPrinted>
  <dcterms:created xsi:type="dcterms:W3CDTF">2016-01-12T08:33:00Z</dcterms:created>
  <dcterms:modified xsi:type="dcterms:W3CDTF">2024-12-06T08:55:00Z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